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283C">
      <w:pPr>
        <w:spacing w:line="560" w:lineRule="exac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1</w:t>
      </w:r>
    </w:p>
    <w:p w14:paraId="53134211">
      <w:pPr>
        <w:widowControl/>
        <w:kinsoku w:val="0"/>
        <w:autoSpaceDE w:val="0"/>
        <w:autoSpaceDN w:val="0"/>
        <w:adjustRightInd w:val="0"/>
        <w:snapToGrid w:val="0"/>
        <w:spacing w:before="160" w:line="647" w:lineRule="exact"/>
        <w:jc w:val="center"/>
        <w:textAlignment w:val="baseline"/>
        <w:outlineLvl w:val="1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position w:val="5"/>
          <w:sz w:val="44"/>
          <w:szCs w:val="44"/>
          <w:lang w:eastAsia="en-US"/>
        </w:rPr>
        <w:t>资助育人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position w:val="5"/>
          <w:sz w:val="44"/>
          <w:szCs w:val="44"/>
          <w:lang w:eastAsia="en-US"/>
        </w:rPr>
        <w:t>优秀案例推荐材料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position w:val="5"/>
          <w:sz w:val="44"/>
          <w:szCs w:val="44"/>
          <w:lang w:eastAsia="en-US"/>
        </w:rPr>
        <w:t>报送要求</w:t>
      </w:r>
    </w:p>
    <w:p w14:paraId="69FFEE15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一、推荐范围</w:t>
      </w:r>
    </w:p>
    <w:p w14:paraId="7845E9D9">
      <w:pPr>
        <w:adjustRightInd w:val="0"/>
        <w:snapToGrid w:val="0"/>
        <w:spacing w:line="560" w:lineRule="exact"/>
        <w:ind w:firstLine="660" w:firstLineChars="200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各学院资助育人优秀案例。</w:t>
      </w:r>
    </w:p>
    <w:p w14:paraId="064678BD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二、案例要求</w:t>
      </w:r>
    </w:p>
    <w:p w14:paraId="0D02D114">
      <w:pPr>
        <w:adjustRightInd w:val="0"/>
        <w:snapToGrid w:val="0"/>
        <w:spacing w:line="560" w:lineRule="exact"/>
        <w:ind w:firstLine="660" w:firstLineChars="200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（一）案例须从概要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、主要做法、效果启示、团队简介等方面进行叙述，重点突出本地本校资助育人的特色做法，切勿面面俱到泛泛而谈，更不能撰写成年度工作总结。</w:t>
      </w:r>
    </w:p>
    <w:p w14:paraId="330081DF">
      <w:pPr>
        <w:adjustRightInd w:val="0"/>
        <w:snapToGrid w:val="0"/>
        <w:spacing w:line="560" w:lineRule="exact"/>
        <w:ind w:firstLine="6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（二）案例要立足成熟的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实践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做法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，重点推荐可复制可推广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的工作经验，特别是管用有效的做法、制度、规范或模式，能够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发挥示范引领作用。</w:t>
      </w:r>
    </w:p>
    <w:p w14:paraId="05CB1458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br w:type="page"/>
      </w:r>
    </w:p>
    <w:p w14:paraId="37992EB3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资助育人优秀案例申报表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 w14:paraId="113E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15B0C82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7E1596D6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E5F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2E0EEC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 w14:paraId="0B2AB264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80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65331B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案例申报人</w:t>
            </w:r>
          </w:p>
        </w:tc>
        <w:tc>
          <w:tcPr>
            <w:tcW w:w="2038" w:type="dxa"/>
            <w:noWrap w:val="0"/>
            <w:vAlign w:val="center"/>
          </w:tcPr>
          <w:p w14:paraId="4B7D497E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935C3A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7F7310B8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69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 w14:paraId="34F2DC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    机</w:t>
            </w:r>
          </w:p>
        </w:tc>
        <w:tc>
          <w:tcPr>
            <w:tcW w:w="2038" w:type="dxa"/>
            <w:noWrap w:val="0"/>
            <w:vAlign w:val="center"/>
          </w:tcPr>
          <w:p w14:paraId="0DF716CA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228A7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  箱</w:t>
            </w:r>
          </w:p>
        </w:tc>
        <w:tc>
          <w:tcPr>
            <w:tcW w:w="3360" w:type="dxa"/>
            <w:noWrap w:val="0"/>
            <w:vAlign w:val="center"/>
          </w:tcPr>
          <w:p w14:paraId="3476A846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2F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283A38A8">
            <w:pPr>
              <w:ind w:firstLine="482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51FCEA0C">
            <w:pPr>
              <w:ind w:firstLine="482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示范案例撰写要求：</w:t>
            </w:r>
          </w:p>
          <w:p w14:paraId="6B5B3C6C">
            <w:pPr>
              <w:spacing w:before="76" w:line="289" w:lineRule="auto"/>
              <w:ind w:left="0" w:leftChars="0" w:right="28" w:firstLine="457" w:firstLineChars="0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1.案例概要。简明扼要的对案例背景、思路设计、标志性成果进行介绍，字数500字以内。</w:t>
            </w:r>
          </w:p>
          <w:p w14:paraId="264AD857">
            <w:pPr>
              <w:spacing w:before="76" w:line="289" w:lineRule="auto"/>
              <w:ind w:left="0" w:leftChars="0" w:right="28" w:firstLine="457" w:firstLineChars="0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2.主要做法。要求内容清晰完整，逻辑结构严谨，行文表达流畅，数据精准客观，突出案例撰写的生动性、可操作与可复制性，字数2000字以内。（须配3-5张直接反应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 w14:paraId="088CDCBF">
            <w:pPr>
              <w:spacing w:before="76" w:line="289" w:lineRule="auto"/>
              <w:ind w:left="0" w:leftChars="0" w:right="28" w:firstLine="457" w:firstLineChars="0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3.效果启示。从理论、实践等多维度进行深入分析和思考，列举特色亮点及经验启示，并提出有关建议，字数500字以内。</w:t>
            </w:r>
          </w:p>
          <w:p w14:paraId="4C85B5C7">
            <w:pPr>
              <w:spacing w:before="76" w:line="289" w:lineRule="auto"/>
              <w:ind w:left="0" w:leftChars="0" w:right="28" w:firstLine="457" w:firstLineChars="0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4.团队简介。包括成员姓名，所在学校（单位）、部门（院系），职务、职称，与项目本身相关的工作实绩。字数200字以内。</w:t>
            </w:r>
          </w:p>
          <w:p w14:paraId="05357235">
            <w:pPr>
              <w:spacing w:before="76" w:line="289" w:lineRule="auto"/>
              <w:ind w:left="0" w:leftChars="0" w:right="28" w:firstLine="457" w:firstLineChars="0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</w:p>
        </w:tc>
      </w:tr>
      <w:tr w14:paraId="6AC8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288D6F6A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申报人承诺：</w:t>
            </w:r>
          </w:p>
          <w:p w14:paraId="0C27B221">
            <w:pPr>
              <w:spacing w:before="76" w:line="289" w:lineRule="auto"/>
              <w:ind w:left="0" w:leftChars="0" w:right="28" w:firstLine="457" w:firstLine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图片无侵犯他人肖像权、著作权的现象，如有违反，本人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>将承担相关责任。</w:t>
            </w:r>
          </w:p>
          <w:p w14:paraId="6AAA4ED7">
            <w:pPr>
              <w:adjustRightInd w:val="0"/>
              <w:snapToGrid w:val="0"/>
              <w:ind w:firstLine="5886" w:firstLineChars="2700"/>
              <w:jc w:val="left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 w14:paraId="3469A6C4">
            <w:pPr>
              <w:adjustRightInd w:val="0"/>
              <w:snapToGrid w:val="0"/>
              <w:ind w:firstLine="5886" w:firstLineChars="2700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</w:p>
          <w:p w14:paraId="2353CFD5">
            <w:pPr>
              <w:adjustRightInd w:val="0"/>
              <w:snapToGrid w:val="0"/>
              <w:ind w:firstLine="5886" w:firstLineChars="2700"/>
              <w:jc w:val="left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 w14:paraId="3F3C52EB">
            <w:pPr>
              <w:adjustRightInd w:val="0"/>
              <w:snapToGrid w:val="0"/>
              <w:ind w:firstLine="5886" w:firstLineChars="27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年   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日</w:t>
            </w:r>
          </w:p>
        </w:tc>
      </w:tr>
      <w:tr w14:paraId="694E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2083E3B2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 w14:paraId="456E614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申报单位意见：</w:t>
            </w:r>
          </w:p>
          <w:p w14:paraId="66EB83E3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  <w:p w14:paraId="2A8F7460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050558A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2EC44999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43725E2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FD11280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盖章</w:t>
            </w:r>
          </w:p>
          <w:p w14:paraId="201110F3">
            <w:pPr>
              <w:adjustRightInd w:val="0"/>
              <w:snapToGrid w:val="0"/>
              <w:ind w:right="34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64CAC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3FB96EC5"/>
    <w:rsid w:val="019674B7"/>
    <w:rsid w:val="0A03459E"/>
    <w:rsid w:val="0C9D291B"/>
    <w:rsid w:val="135B7C0D"/>
    <w:rsid w:val="1F706C19"/>
    <w:rsid w:val="3FB96EC5"/>
    <w:rsid w:val="55FE2495"/>
    <w:rsid w:val="5A4A1E92"/>
    <w:rsid w:val="5F1E1D1D"/>
    <w:rsid w:val="72D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655</Characters>
  <Lines>0</Lines>
  <Paragraphs>0</Paragraphs>
  <TotalTime>2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Fabulous.小熊猫</dc:creator>
  <cp:lastModifiedBy>Stephanie</cp:lastModifiedBy>
  <dcterms:modified xsi:type="dcterms:W3CDTF">2026-07-13T02:11:54Z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B36198E2484949FD93809F4C60C7B5FF_13</vt:lpwstr>
  </property>
  <property fmtid="{D5CDD505-2E9C-101B-9397-08002B2CF9AE}" pid="4" name="KSOTemplateDocerSaveRecord">
    <vt:lpwstr>eyJoZGlkIjoiYTlhY2UxN2E4MzFkOWMzMWRiM2JjMDBiMWNlYTA5ZjkiLCJ1c2VySWQiOiIzNTQwMDYyODcifQ==</vt:lpwstr>
  </property>
</Properties>
</file>