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5"/>
        <w:tblW w:w="9571" w:type="dxa"/>
        <w:tblLayout w:type="fixed"/>
        <w:tblLook w:val="04A0" w:firstRow="1" w:lastRow="0" w:firstColumn="1" w:lastColumn="0" w:noHBand="0" w:noVBand="1"/>
      </w:tblPr>
      <w:tblGrid>
        <w:gridCol w:w="9571"/>
      </w:tblGrid>
      <w:tr w:rsidR="00877A8D">
        <w:trPr>
          <w:trHeight w:val="1228"/>
        </w:trPr>
        <w:tc>
          <w:tcPr>
            <w:tcW w:w="9571" w:type="dxa"/>
            <w:shd w:val="clear" w:color="auto" w:fill="auto"/>
            <w:vAlign w:val="center"/>
          </w:tcPr>
          <w:p w:rsidR="00877A8D" w:rsidRDefault="00B067B2">
            <w:pPr>
              <w:ind w:rightChars="-333" w:right="-699"/>
              <w:rPr>
                <w:rFonts w:ascii="方正小标宋简体" w:eastAsia="方正小标宋简体"/>
                <w:color w:val="FF0000"/>
                <w:w w:val="88"/>
                <w:sz w:val="52"/>
                <w:szCs w:val="52"/>
              </w:rPr>
            </w:pPr>
            <w:r>
              <w:rPr>
                <w:rFonts w:ascii="方正小标宋简体" w:eastAsia="方正小标宋简体" w:hint="eastAsia"/>
                <w:color w:val="FF0000"/>
                <w:w w:val="88"/>
                <w:sz w:val="52"/>
                <w:szCs w:val="52"/>
              </w:rPr>
              <w:t>江</w:t>
            </w:r>
            <w:r>
              <w:rPr>
                <w:rFonts w:ascii="方正小标宋简体" w:eastAsia="方正小标宋简体" w:hint="eastAsia"/>
                <w:color w:val="FF0000"/>
                <w:w w:val="88"/>
                <w:sz w:val="10"/>
                <w:szCs w:val="10"/>
              </w:rPr>
              <w:t xml:space="preserve"> </w:t>
            </w:r>
            <w:r>
              <w:rPr>
                <w:rFonts w:ascii="方正小标宋简体" w:eastAsia="方正小标宋简体" w:hint="eastAsia"/>
                <w:color w:val="FF0000"/>
                <w:w w:val="88"/>
                <w:sz w:val="52"/>
                <w:szCs w:val="52"/>
              </w:rPr>
              <w:t>苏</w:t>
            </w:r>
            <w:r>
              <w:rPr>
                <w:rFonts w:ascii="方正小标宋简体" w:eastAsia="方正小标宋简体" w:hint="eastAsia"/>
                <w:color w:val="FF0000"/>
                <w:w w:val="88"/>
                <w:sz w:val="10"/>
                <w:szCs w:val="10"/>
              </w:rPr>
              <w:t xml:space="preserve"> </w:t>
            </w:r>
            <w:r>
              <w:rPr>
                <w:rFonts w:ascii="方正小标宋简体" w:eastAsia="方正小标宋简体" w:hint="eastAsia"/>
                <w:color w:val="FF0000"/>
                <w:w w:val="88"/>
                <w:sz w:val="52"/>
                <w:szCs w:val="52"/>
              </w:rPr>
              <w:t>省</w:t>
            </w:r>
            <w:r>
              <w:rPr>
                <w:rFonts w:ascii="方正小标宋简体" w:eastAsia="方正小标宋简体" w:hint="eastAsia"/>
                <w:color w:val="FF0000"/>
                <w:w w:val="88"/>
                <w:sz w:val="10"/>
                <w:szCs w:val="10"/>
              </w:rPr>
              <w:t xml:space="preserve"> </w:t>
            </w:r>
            <w:r>
              <w:rPr>
                <w:rFonts w:ascii="方正小标宋简体" w:eastAsia="方正小标宋简体" w:hint="eastAsia"/>
                <w:color w:val="FF0000"/>
                <w:w w:val="88"/>
                <w:sz w:val="52"/>
                <w:szCs w:val="52"/>
              </w:rPr>
              <w:t>高</w:t>
            </w:r>
            <w:r>
              <w:rPr>
                <w:rFonts w:ascii="方正小标宋简体" w:eastAsia="方正小标宋简体" w:hint="eastAsia"/>
                <w:color w:val="FF0000"/>
                <w:w w:val="88"/>
                <w:sz w:val="10"/>
                <w:szCs w:val="10"/>
              </w:rPr>
              <w:t xml:space="preserve"> </w:t>
            </w:r>
            <w:r>
              <w:rPr>
                <w:rFonts w:ascii="方正小标宋简体" w:eastAsia="方正小标宋简体" w:hint="eastAsia"/>
                <w:color w:val="FF0000"/>
                <w:w w:val="88"/>
                <w:sz w:val="52"/>
                <w:szCs w:val="52"/>
              </w:rPr>
              <w:t>等</w:t>
            </w:r>
            <w:r>
              <w:rPr>
                <w:rFonts w:ascii="方正小标宋简体" w:eastAsia="方正小标宋简体" w:hint="eastAsia"/>
                <w:color w:val="FF0000"/>
                <w:w w:val="88"/>
                <w:sz w:val="10"/>
                <w:szCs w:val="10"/>
              </w:rPr>
              <w:t xml:space="preserve"> </w:t>
            </w:r>
            <w:r>
              <w:rPr>
                <w:rFonts w:ascii="方正小标宋简体" w:eastAsia="方正小标宋简体" w:hint="eastAsia"/>
                <w:color w:val="FF0000"/>
                <w:w w:val="88"/>
                <w:sz w:val="52"/>
                <w:szCs w:val="52"/>
              </w:rPr>
              <w:t>教</w:t>
            </w:r>
            <w:r>
              <w:rPr>
                <w:rFonts w:ascii="方正小标宋简体" w:eastAsia="方正小标宋简体" w:hint="eastAsia"/>
                <w:color w:val="FF0000"/>
                <w:w w:val="88"/>
                <w:sz w:val="10"/>
                <w:szCs w:val="10"/>
              </w:rPr>
              <w:t xml:space="preserve"> </w:t>
            </w:r>
            <w:r>
              <w:rPr>
                <w:rFonts w:ascii="方正小标宋简体" w:eastAsia="方正小标宋简体" w:hint="eastAsia"/>
                <w:color w:val="FF0000"/>
                <w:w w:val="88"/>
                <w:sz w:val="52"/>
                <w:szCs w:val="52"/>
              </w:rPr>
              <w:t>育</w:t>
            </w:r>
            <w:r>
              <w:rPr>
                <w:rFonts w:ascii="方正小标宋简体" w:eastAsia="方正小标宋简体" w:hint="eastAsia"/>
                <w:color w:val="FF0000"/>
                <w:w w:val="88"/>
                <w:sz w:val="10"/>
                <w:szCs w:val="10"/>
              </w:rPr>
              <w:t xml:space="preserve"> </w:t>
            </w:r>
            <w:r>
              <w:rPr>
                <w:rFonts w:ascii="方正小标宋简体" w:eastAsia="方正小标宋简体" w:hint="eastAsia"/>
                <w:color w:val="FF0000"/>
                <w:w w:val="88"/>
                <w:sz w:val="52"/>
                <w:szCs w:val="52"/>
              </w:rPr>
              <w:t>学</w:t>
            </w:r>
            <w:r>
              <w:rPr>
                <w:rFonts w:ascii="方正小标宋简体" w:eastAsia="方正小标宋简体" w:hint="eastAsia"/>
                <w:color w:val="FF0000"/>
                <w:w w:val="88"/>
                <w:sz w:val="10"/>
                <w:szCs w:val="10"/>
              </w:rPr>
              <w:t xml:space="preserve"> </w:t>
            </w:r>
            <w:r>
              <w:rPr>
                <w:rFonts w:ascii="方正小标宋简体" w:eastAsia="方正小标宋简体" w:hint="eastAsia"/>
                <w:color w:val="FF0000"/>
                <w:w w:val="88"/>
                <w:sz w:val="52"/>
                <w:szCs w:val="52"/>
              </w:rPr>
              <w:t>会</w:t>
            </w:r>
            <w:r>
              <w:rPr>
                <w:rFonts w:ascii="方正小标宋简体" w:eastAsia="方正小标宋简体" w:hint="eastAsia"/>
                <w:color w:val="FF0000"/>
                <w:w w:val="88"/>
                <w:sz w:val="10"/>
                <w:szCs w:val="10"/>
              </w:rPr>
              <w:t xml:space="preserve"> </w:t>
            </w:r>
            <w:r>
              <w:rPr>
                <w:rFonts w:ascii="方正小标宋简体" w:eastAsia="方正小标宋简体" w:hint="eastAsia"/>
                <w:color w:val="FF0000"/>
                <w:w w:val="88"/>
                <w:sz w:val="52"/>
                <w:szCs w:val="52"/>
              </w:rPr>
              <w:t>辅</w:t>
            </w:r>
            <w:r>
              <w:rPr>
                <w:rFonts w:ascii="方正小标宋简体" w:eastAsia="方正小标宋简体" w:hint="eastAsia"/>
                <w:color w:val="FF0000"/>
                <w:w w:val="88"/>
                <w:sz w:val="10"/>
                <w:szCs w:val="10"/>
              </w:rPr>
              <w:t xml:space="preserve"> </w:t>
            </w:r>
            <w:r>
              <w:rPr>
                <w:rFonts w:ascii="方正小标宋简体" w:eastAsia="方正小标宋简体" w:hint="eastAsia"/>
                <w:color w:val="FF0000"/>
                <w:w w:val="88"/>
                <w:sz w:val="52"/>
                <w:szCs w:val="52"/>
              </w:rPr>
              <w:t>导</w:t>
            </w:r>
            <w:r>
              <w:rPr>
                <w:rFonts w:ascii="方正小标宋简体" w:eastAsia="方正小标宋简体" w:hint="eastAsia"/>
                <w:color w:val="FF0000"/>
                <w:w w:val="88"/>
                <w:sz w:val="10"/>
                <w:szCs w:val="10"/>
              </w:rPr>
              <w:t xml:space="preserve"> </w:t>
            </w:r>
            <w:r>
              <w:rPr>
                <w:rFonts w:ascii="方正小标宋简体" w:eastAsia="方正小标宋简体" w:hint="eastAsia"/>
                <w:color w:val="FF0000"/>
                <w:w w:val="88"/>
                <w:sz w:val="52"/>
                <w:szCs w:val="52"/>
              </w:rPr>
              <w:t>员</w:t>
            </w:r>
            <w:r>
              <w:rPr>
                <w:rFonts w:ascii="方正小标宋简体" w:eastAsia="方正小标宋简体" w:hint="eastAsia"/>
                <w:color w:val="FF0000"/>
                <w:w w:val="88"/>
                <w:sz w:val="10"/>
                <w:szCs w:val="10"/>
              </w:rPr>
              <w:t xml:space="preserve"> </w:t>
            </w:r>
            <w:r>
              <w:rPr>
                <w:rFonts w:ascii="方正小标宋简体" w:eastAsia="方正小标宋简体" w:hint="eastAsia"/>
                <w:color w:val="FF0000"/>
                <w:w w:val="88"/>
                <w:sz w:val="52"/>
                <w:szCs w:val="52"/>
              </w:rPr>
              <w:t>工</w:t>
            </w:r>
            <w:r>
              <w:rPr>
                <w:rFonts w:ascii="方正小标宋简体" w:eastAsia="方正小标宋简体" w:hint="eastAsia"/>
                <w:color w:val="FF0000"/>
                <w:w w:val="88"/>
                <w:sz w:val="10"/>
                <w:szCs w:val="10"/>
              </w:rPr>
              <w:t xml:space="preserve"> </w:t>
            </w:r>
            <w:r>
              <w:rPr>
                <w:rFonts w:ascii="方正小标宋简体" w:eastAsia="方正小标宋简体" w:hint="eastAsia"/>
                <w:color w:val="FF0000"/>
                <w:w w:val="88"/>
                <w:sz w:val="52"/>
                <w:szCs w:val="52"/>
              </w:rPr>
              <w:t>作</w:t>
            </w:r>
            <w:r>
              <w:rPr>
                <w:rFonts w:ascii="方正小标宋简体" w:eastAsia="方正小标宋简体" w:hint="eastAsia"/>
                <w:color w:val="FF0000"/>
                <w:w w:val="88"/>
                <w:sz w:val="10"/>
                <w:szCs w:val="10"/>
              </w:rPr>
              <w:t xml:space="preserve"> </w:t>
            </w:r>
            <w:r>
              <w:rPr>
                <w:rFonts w:ascii="方正小标宋简体" w:eastAsia="方正小标宋简体" w:hint="eastAsia"/>
                <w:color w:val="FF0000"/>
                <w:w w:val="88"/>
                <w:sz w:val="52"/>
                <w:szCs w:val="52"/>
              </w:rPr>
              <w:t>研</w:t>
            </w:r>
            <w:r>
              <w:rPr>
                <w:rFonts w:ascii="方正小标宋简体" w:eastAsia="方正小标宋简体" w:hint="eastAsia"/>
                <w:color w:val="FF0000"/>
                <w:w w:val="88"/>
                <w:sz w:val="10"/>
                <w:szCs w:val="10"/>
              </w:rPr>
              <w:t xml:space="preserve"> </w:t>
            </w:r>
            <w:r>
              <w:rPr>
                <w:rFonts w:ascii="方正小标宋简体" w:eastAsia="方正小标宋简体" w:hint="eastAsia"/>
                <w:color w:val="FF0000"/>
                <w:w w:val="88"/>
                <w:sz w:val="52"/>
                <w:szCs w:val="52"/>
              </w:rPr>
              <w:t>究</w:t>
            </w:r>
            <w:r>
              <w:rPr>
                <w:rFonts w:ascii="方正小标宋简体" w:eastAsia="方正小标宋简体" w:hint="eastAsia"/>
                <w:color w:val="FF0000"/>
                <w:w w:val="88"/>
                <w:sz w:val="10"/>
                <w:szCs w:val="10"/>
              </w:rPr>
              <w:t xml:space="preserve"> </w:t>
            </w:r>
            <w:r>
              <w:rPr>
                <w:rFonts w:ascii="方正小标宋简体" w:eastAsia="方正小标宋简体" w:hint="eastAsia"/>
                <w:color w:val="FF0000"/>
                <w:w w:val="88"/>
                <w:sz w:val="52"/>
                <w:szCs w:val="52"/>
              </w:rPr>
              <w:t>委</w:t>
            </w:r>
            <w:r>
              <w:rPr>
                <w:rFonts w:ascii="方正小标宋简体" w:eastAsia="方正小标宋简体" w:hint="eastAsia"/>
                <w:color w:val="FF0000"/>
                <w:w w:val="88"/>
                <w:sz w:val="10"/>
                <w:szCs w:val="10"/>
              </w:rPr>
              <w:t xml:space="preserve"> </w:t>
            </w:r>
            <w:r>
              <w:rPr>
                <w:rFonts w:ascii="方正小标宋简体" w:eastAsia="方正小标宋简体" w:hint="eastAsia"/>
                <w:color w:val="FF0000"/>
                <w:w w:val="88"/>
                <w:sz w:val="52"/>
                <w:szCs w:val="52"/>
              </w:rPr>
              <w:t>员</w:t>
            </w:r>
            <w:r>
              <w:rPr>
                <w:rFonts w:ascii="方正小标宋简体" w:eastAsia="方正小标宋简体" w:hint="eastAsia"/>
                <w:color w:val="FF0000"/>
                <w:w w:val="88"/>
                <w:sz w:val="10"/>
                <w:szCs w:val="10"/>
              </w:rPr>
              <w:t xml:space="preserve"> </w:t>
            </w:r>
            <w:r>
              <w:rPr>
                <w:rFonts w:ascii="方正小标宋简体" w:eastAsia="方正小标宋简体" w:hint="eastAsia"/>
                <w:color w:val="FF0000"/>
                <w:w w:val="88"/>
                <w:sz w:val="52"/>
                <w:szCs w:val="52"/>
              </w:rPr>
              <w:t>会</w:t>
            </w:r>
          </w:p>
        </w:tc>
      </w:tr>
    </w:tbl>
    <w:p w:rsidR="00877A8D" w:rsidRDefault="00877A8D">
      <w:pPr>
        <w:widowControl/>
        <w:spacing w:beforeLines="50" w:before="156" w:line="0" w:lineRule="atLeast"/>
        <w:rPr>
          <w:rFonts w:eastAsia="仿宋_GB2312"/>
          <w:sz w:val="10"/>
          <w:szCs w:val="10"/>
        </w:rPr>
      </w:pPr>
    </w:p>
    <w:p w:rsidR="00877A8D" w:rsidRDefault="00B067B2">
      <w:pPr>
        <w:widowControl/>
        <w:spacing w:line="460" w:lineRule="exact"/>
        <w:jc w:val="center"/>
        <w:rPr>
          <w:rFonts w:ascii="仿宋" w:eastAsia="仿宋" w:hAnsi="仿宋"/>
          <w:sz w:val="32"/>
          <w:szCs w:val="32"/>
        </w:rPr>
      </w:pPr>
      <w:r>
        <w:rPr>
          <w:rFonts w:ascii="仿宋" w:eastAsia="仿宋" w:hAnsi="仿宋"/>
          <w:sz w:val="32"/>
          <w:szCs w:val="32"/>
        </w:rPr>
        <w:t>苏</w:t>
      </w:r>
      <w:r>
        <w:rPr>
          <w:rFonts w:ascii="仿宋" w:eastAsia="仿宋" w:hAnsi="仿宋" w:hint="eastAsia"/>
          <w:sz w:val="32"/>
          <w:szCs w:val="32"/>
        </w:rPr>
        <w:t>高辅研</w:t>
      </w:r>
      <w:r>
        <w:rPr>
          <w:rFonts w:ascii="仿宋" w:eastAsia="仿宋" w:hAnsi="仿宋"/>
          <w:sz w:val="32"/>
          <w:szCs w:val="32"/>
        </w:rPr>
        <w:t>﹝201</w:t>
      </w:r>
      <w:r>
        <w:rPr>
          <w:rFonts w:ascii="仿宋" w:eastAsia="仿宋" w:hAnsi="仿宋" w:hint="eastAsia"/>
          <w:sz w:val="32"/>
          <w:szCs w:val="32"/>
        </w:rPr>
        <w:t>8</w:t>
      </w:r>
      <w:r>
        <w:rPr>
          <w:rFonts w:ascii="仿宋" w:eastAsia="仿宋" w:hAnsi="仿宋"/>
          <w:sz w:val="32"/>
          <w:szCs w:val="32"/>
        </w:rPr>
        <w:t>﹞</w:t>
      </w:r>
      <w:r w:rsidR="0007608C">
        <w:rPr>
          <w:rFonts w:ascii="仿宋" w:eastAsia="仿宋" w:hAnsi="仿宋" w:hint="eastAsia"/>
          <w:sz w:val="32"/>
          <w:szCs w:val="32"/>
        </w:rPr>
        <w:t>5</w:t>
      </w:r>
      <w:r w:rsidR="00FB4C0E">
        <w:rPr>
          <w:rFonts w:ascii="仿宋" w:eastAsia="仿宋" w:hAnsi="仿宋" w:hint="eastAsia"/>
          <w:sz w:val="32"/>
          <w:szCs w:val="32"/>
        </w:rPr>
        <w:t xml:space="preserve"> </w:t>
      </w:r>
      <w:r>
        <w:rPr>
          <w:rFonts w:ascii="仿宋" w:eastAsia="仿宋" w:hAnsi="仿宋" w:hint="eastAsia"/>
          <w:sz w:val="32"/>
          <w:szCs w:val="32"/>
        </w:rPr>
        <w:t>号</w:t>
      </w:r>
    </w:p>
    <w:p w:rsidR="00877A8D" w:rsidRDefault="00B067B2">
      <w:pPr>
        <w:rPr>
          <w:rFonts w:ascii="宋体" w:eastAsia="宋体" w:hAnsi="宋体"/>
          <w:b/>
          <w:bCs/>
          <w:color w:val="000000" w:themeColor="text1"/>
          <w:sz w:val="44"/>
          <w:szCs w:val="44"/>
        </w:rPr>
      </w:pPr>
      <w:r>
        <w:rPr>
          <w:rFonts w:ascii="仿宋_GB2312" w:hint="eastAsia"/>
          <w:noProof/>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-320675</wp:posOffset>
                </wp:positionH>
                <wp:positionV relativeFrom="paragraph">
                  <wp:posOffset>194945</wp:posOffset>
                </wp:positionV>
                <wp:extent cx="5909310" cy="0"/>
                <wp:effectExtent l="12700" t="13970" r="12065" b="1460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19050">
                          <a:solidFill>
                            <a:srgbClr val="FF0000"/>
                          </a:solidFill>
                          <a:round/>
                        </a:ln>
                      </wps:spPr>
                      <wps:bodyPr/>
                    </wps:wsp>
                  </a:graphicData>
                </a:graphic>
              </wp:anchor>
            </w:drawing>
          </mc:Choice>
          <mc:Fallback>
            <w:pict>
              <v:line w14:anchorId="6102D8BC"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25pt,15.35pt" to="440.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" strokecolor="red" strokeweight="1.5pt"/>
            </w:pict>
          </mc:Fallback>
        </mc:AlternateContent>
      </w:r>
      <w:r>
        <w:rPr>
          <w:rFonts w:ascii="仿宋_GB2312" w:hint="eastAsia"/>
          <w:color w:val="FF0000"/>
          <w:sz w:val="32"/>
          <w:szCs w:val="32"/>
        </w:rPr>
        <w:t xml:space="preserve">                          </w:t>
      </w:r>
    </w:p>
    <w:p w:rsidR="00877A8D" w:rsidRDefault="00B067B2">
      <w:pPr>
        <w:jc w:val="center"/>
        <w:rPr>
          <w:rFonts w:ascii="宋体" w:eastAsia="宋体" w:hAnsi="宋体"/>
          <w:b/>
          <w:bCs/>
          <w:color w:val="000000" w:themeColor="text1"/>
          <w:sz w:val="44"/>
          <w:szCs w:val="44"/>
        </w:rPr>
      </w:pPr>
      <w:r>
        <w:rPr>
          <w:rFonts w:ascii="宋体" w:eastAsia="宋体" w:hAnsi="宋体"/>
          <w:b/>
          <w:bCs/>
          <w:color w:val="000000" w:themeColor="text1"/>
          <w:sz w:val="44"/>
          <w:szCs w:val="44"/>
        </w:rPr>
        <w:t>关于评选</w:t>
      </w:r>
      <w:r>
        <w:rPr>
          <w:rFonts w:ascii="宋体" w:eastAsia="宋体" w:hAnsi="宋体" w:hint="eastAsia"/>
          <w:b/>
          <w:bCs/>
          <w:color w:val="000000" w:themeColor="text1"/>
          <w:sz w:val="44"/>
          <w:szCs w:val="44"/>
        </w:rPr>
        <w:t>江苏省高校辅导员工作</w:t>
      </w:r>
    </w:p>
    <w:p w:rsidR="00877A8D" w:rsidRDefault="00B067B2">
      <w:pPr>
        <w:jc w:val="center"/>
        <w:rPr>
          <w:rFonts w:ascii="宋体" w:eastAsia="宋体" w:hAnsi="宋体"/>
          <w:b/>
          <w:bCs/>
          <w:color w:val="000000" w:themeColor="text1"/>
          <w:sz w:val="44"/>
          <w:szCs w:val="44"/>
        </w:rPr>
      </w:pPr>
      <w:r>
        <w:rPr>
          <w:rFonts w:ascii="宋体" w:eastAsia="宋体" w:hAnsi="宋体"/>
          <w:b/>
          <w:bCs/>
          <w:color w:val="000000" w:themeColor="text1"/>
          <w:sz w:val="44"/>
          <w:szCs w:val="44"/>
        </w:rPr>
        <w:t>优秀学术成果的通知</w:t>
      </w:r>
    </w:p>
    <w:p w:rsidR="00877A8D" w:rsidRDefault="00877A8D">
      <w:pPr>
        <w:spacing w:line="560" w:lineRule="exact"/>
        <w:rPr>
          <w:rFonts w:ascii="仿宋" w:eastAsia="仿宋" w:hAnsi="仿宋"/>
          <w:sz w:val="28"/>
          <w:szCs w:val="28"/>
        </w:rPr>
      </w:pPr>
    </w:p>
    <w:p w:rsidR="00877A8D" w:rsidRDefault="00B067B2">
      <w:pPr>
        <w:spacing w:line="560" w:lineRule="exact"/>
        <w:ind w:firstLineChars="200" w:firstLine="560"/>
        <w:rPr>
          <w:rFonts w:ascii="仿宋" w:eastAsia="仿宋" w:hAnsi="仿宋"/>
          <w:sz w:val="28"/>
          <w:szCs w:val="28"/>
        </w:rPr>
      </w:pPr>
      <w:r>
        <w:rPr>
          <w:rFonts w:ascii="仿宋" w:eastAsia="仿宋" w:hAnsi="仿宋"/>
          <w:sz w:val="28"/>
          <w:szCs w:val="28"/>
        </w:rPr>
        <w:t>为进一步发挥</w:t>
      </w:r>
      <w:r>
        <w:rPr>
          <w:rFonts w:ascii="仿宋" w:eastAsia="仿宋" w:hAnsi="仿宋" w:hint="eastAsia"/>
          <w:sz w:val="28"/>
          <w:szCs w:val="28"/>
        </w:rPr>
        <w:t>江苏省高等教育学会辅导员工作研究委员会</w:t>
      </w:r>
      <w:r>
        <w:rPr>
          <w:rFonts w:ascii="仿宋" w:eastAsia="仿宋" w:hAnsi="仿宋"/>
          <w:sz w:val="28"/>
          <w:szCs w:val="28"/>
        </w:rPr>
        <w:t>的学术引领作用，引导广大高校</w:t>
      </w:r>
      <w:r>
        <w:rPr>
          <w:rFonts w:ascii="仿宋" w:eastAsia="仿宋" w:hAnsi="仿宋" w:hint="eastAsia"/>
          <w:sz w:val="28"/>
          <w:szCs w:val="28"/>
        </w:rPr>
        <w:t>辅导员</w:t>
      </w:r>
      <w:r>
        <w:rPr>
          <w:rFonts w:ascii="仿宋" w:eastAsia="仿宋" w:hAnsi="仿宋"/>
          <w:sz w:val="28"/>
          <w:szCs w:val="28"/>
        </w:rPr>
        <w:t>深入学习</w:t>
      </w:r>
      <w:bookmarkStart w:id="0" w:name="_GoBack"/>
      <w:bookmarkEnd w:id="0"/>
      <w:r>
        <w:rPr>
          <w:rFonts w:ascii="仿宋" w:eastAsia="仿宋" w:hAnsi="仿宋"/>
          <w:sz w:val="28"/>
          <w:szCs w:val="28"/>
        </w:rPr>
        <w:t>贯彻习近平新时代中国特色社会主义思想和党的十九大精神，全面贯彻落实全国</w:t>
      </w:r>
      <w:r w:rsidR="00FB4C0E">
        <w:rPr>
          <w:rFonts w:ascii="仿宋" w:eastAsia="仿宋" w:hAnsi="仿宋" w:hint="eastAsia"/>
          <w:sz w:val="28"/>
          <w:szCs w:val="28"/>
        </w:rPr>
        <w:t>全省</w:t>
      </w:r>
      <w:r>
        <w:rPr>
          <w:rFonts w:ascii="仿宋" w:eastAsia="仿宋" w:hAnsi="仿宋"/>
          <w:sz w:val="28"/>
          <w:szCs w:val="28"/>
        </w:rPr>
        <w:t>高校思想政治工作会议精神和《中共中央国务院关于加强和改进新形势下高校思想政治工作的意见》要求，坚持立德树人</w:t>
      </w:r>
      <w:r>
        <w:rPr>
          <w:rFonts w:ascii="仿宋" w:eastAsia="仿宋" w:hAnsi="仿宋" w:hint="eastAsia"/>
          <w:sz w:val="28"/>
          <w:szCs w:val="28"/>
        </w:rPr>
        <w:t>根本任务</w:t>
      </w:r>
      <w:r>
        <w:rPr>
          <w:rFonts w:ascii="仿宋" w:eastAsia="仿宋" w:hAnsi="仿宋"/>
          <w:sz w:val="28"/>
          <w:szCs w:val="28"/>
        </w:rPr>
        <w:t>，主动开展</w:t>
      </w:r>
      <w:r>
        <w:rPr>
          <w:rFonts w:ascii="仿宋" w:eastAsia="仿宋" w:hAnsi="仿宋" w:hint="eastAsia"/>
          <w:sz w:val="28"/>
          <w:szCs w:val="28"/>
        </w:rPr>
        <w:t>辅导员工作</w:t>
      </w:r>
      <w:r>
        <w:rPr>
          <w:rFonts w:ascii="仿宋" w:eastAsia="仿宋" w:hAnsi="仿宋"/>
          <w:sz w:val="28"/>
          <w:szCs w:val="28"/>
        </w:rPr>
        <w:t>的理论研究与实践创新，</w:t>
      </w:r>
      <w:r>
        <w:rPr>
          <w:rFonts w:ascii="仿宋" w:eastAsia="仿宋" w:hAnsi="仿宋" w:hint="eastAsia"/>
          <w:sz w:val="28"/>
          <w:szCs w:val="28"/>
        </w:rPr>
        <w:t>加强和改进大学生思想政治教育工作服务水平</w:t>
      </w:r>
      <w:r>
        <w:rPr>
          <w:rFonts w:ascii="仿宋" w:eastAsia="仿宋" w:hAnsi="仿宋"/>
          <w:sz w:val="28"/>
          <w:szCs w:val="28"/>
        </w:rPr>
        <w:t>的提升，</w:t>
      </w:r>
      <w:r>
        <w:rPr>
          <w:rFonts w:ascii="仿宋" w:eastAsia="仿宋" w:hAnsi="仿宋" w:hint="eastAsia"/>
          <w:sz w:val="28"/>
          <w:szCs w:val="28"/>
        </w:rPr>
        <w:t>江苏省高等教育学会辅导员工作研究委员会</w:t>
      </w:r>
      <w:r>
        <w:rPr>
          <w:rFonts w:ascii="仿宋" w:eastAsia="仿宋" w:hAnsi="仿宋"/>
          <w:sz w:val="28"/>
          <w:szCs w:val="28"/>
        </w:rPr>
        <w:t>现决定开展</w:t>
      </w:r>
      <w:r>
        <w:rPr>
          <w:rFonts w:ascii="仿宋" w:eastAsia="仿宋" w:hAnsi="仿宋" w:hint="eastAsia"/>
          <w:spacing w:val="-11"/>
          <w:sz w:val="28"/>
          <w:szCs w:val="28"/>
        </w:rPr>
        <w:t>江苏省</w:t>
      </w:r>
      <w:r>
        <w:rPr>
          <w:rFonts w:ascii="仿宋" w:eastAsia="仿宋" w:hAnsi="仿宋"/>
          <w:spacing w:val="-11"/>
          <w:sz w:val="28"/>
          <w:szCs w:val="28"/>
        </w:rPr>
        <w:t>高校</w:t>
      </w:r>
      <w:r>
        <w:rPr>
          <w:rFonts w:ascii="仿宋" w:eastAsia="仿宋" w:hAnsi="仿宋" w:hint="eastAsia"/>
          <w:spacing w:val="-11"/>
          <w:sz w:val="28"/>
          <w:szCs w:val="28"/>
        </w:rPr>
        <w:t>辅导员工作</w:t>
      </w:r>
      <w:r>
        <w:rPr>
          <w:rFonts w:ascii="仿宋" w:eastAsia="仿宋" w:hAnsi="仿宋"/>
          <w:spacing w:val="-11"/>
          <w:sz w:val="28"/>
          <w:szCs w:val="28"/>
        </w:rPr>
        <w:t>优秀学术成果评选</w:t>
      </w:r>
      <w:r>
        <w:rPr>
          <w:rFonts w:ascii="仿宋" w:eastAsia="仿宋" w:hAnsi="仿宋" w:hint="eastAsia"/>
          <w:spacing w:val="-11"/>
          <w:sz w:val="28"/>
          <w:szCs w:val="28"/>
        </w:rPr>
        <w:t>活动</w:t>
      </w:r>
      <w:r>
        <w:rPr>
          <w:rFonts w:ascii="仿宋" w:eastAsia="仿宋" w:hAnsi="仿宋"/>
          <w:spacing w:val="-11"/>
          <w:sz w:val="28"/>
          <w:szCs w:val="28"/>
        </w:rPr>
        <w:t>。现将</w:t>
      </w:r>
      <w:r>
        <w:rPr>
          <w:rFonts w:ascii="仿宋" w:eastAsia="仿宋" w:hAnsi="仿宋" w:hint="eastAsia"/>
          <w:spacing w:val="-11"/>
          <w:sz w:val="28"/>
          <w:szCs w:val="28"/>
        </w:rPr>
        <w:t>有关事项</w:t>
      </w:r>
      <w:r>
        <w:rPr>
          <w:rFonts w:ascii="仿宋" w:eastAsia="仿宋" w:hAnsi="仿宋"/>
          <w:spacing w:val="-11"/>
          <w:sz w:val="28"/>
          <w:szCs w:val="28"/>
        </w:rPr>
        <w:t>通知如下：</w:t>
      </w:r>
    </w:p>
    <w:p w:rsidR="00877A8D" w:rsidRDefault="00B067B2">
      <w:pPr>
        <w:ind w:firstLineChars="200" w:firstLine="560"/>
        <w:rPr>
          <w:rFonts w:ascii="黑体" w:eastAsia="黑体" w:hAnsi="黑体"/>
          <w:sz w:val="28"/>
          <w:szCs w:val="28"/>
        </w:rPr>
      </w:pPr>
      <w:r>
        <w:rPr>
          <w:rFonts w:ascii="黑体" w:eastAsia="黑体" w:hAnsi="黑体"/>
          <w:bCs/>
          <w:sz w:val="28"/>
          <w:szCs w:val="28"/>
        </w:rPr>
        <w:t>一、成果类型</w:t>
      </w:r>
    </w:p>
    <w:p w:rsidR="00877A8D" w:rsidRDefault="00B067B2">
      <w:pPr>
        <w:spacing w:line="560" w:lineRule="exact"/>
        <w:ind w:firstLineChars="200" w:firstLine="560"/>
        <w:rPr>
          <w:rFonts w:ascii="仿宋" w:eastAsia="仿宋" w:hAnsi="仿宋"/>
          <w:sz w:val="28"/>
          <w:szCs w:val="28"/>
        </w:rPr>
      </w:pPr>
      <w:r>
        <w:rPr>
          <w:rFonts w:ascii="仿宋" w:eastAsia="仿宋" w:hAnsi="仿宋"/>
          <w:sz w:val="28"/>
          <w:szCs w:val="28"/>
        </w:rPr>
        <w:t>学术成果分为</w:t>
      </w:r>
      <w:r>
        <w:rPr>
          <w:rFonts w:ascii="仿宋" w:eastAsia="仿宋" w:hAnsi="仿宋" w:hint="eastAsia"/>
          <w:sz w:val="28"/>
          <w:szCs w:val="28"/>
        </w:rPr>
        <w:t>辅导员工作</w:t>
      </w:r>
      <w:r>
        <w:rPr>
          <w:rFonts w:ascii="仿宋" w:eastAsia="仿宋" w:hAnsi="仿宋"/>
          <w:sz w:val="28"/>
          <w:szCs w:val="28"/>
        </w:rPr>
        <w:t>著作、论文和研究报告三种类型。其中：著作必须是经国内出版社正式出版发行的；论文必须是国内外刊物或学术会议论文集公开发表的；研究报告必须是相应科研项目研究成果，且经相关部门鉴定合格的。</w:t>
      </w:r>
    </w:p>
    <w:p w:rsidR="00877A8D" w:rsidRDefault="00B067B2">
      <w:pPr>
        <w:ind w:firstLineChars="200" w:firstLine="560"/>
        <w:rPr>
          <w:rFonts w:ascii="黑体" w:eastAsia="黑体" w:hAnsi="黑体"/>
          <w:sz w:val="28"/>
          <w:szCs w:val="28"/>
        </w:rPr>
      </w:pPr>
      <w:r>
        <w:rPr>
          <w:rFonts w:ascii="黑体" w:eastAsia="黑体" w:hAnsi="黑体"/>
          <w:bCs/>
          <w:sz w:val="28"/>
          <w:szCs w:val="28"/>
        </w:rPr>
        <w:t>二、评选范围</w:t>
      </w:r>
    </w:p>
    <w:p w:rsidR="00877A8D" w:rsidRDefault="00B067B2">
      <w:pPr>
        <w:spacing w:line="560" w:lineRule="exact"/>
        <w:ind w:firstLineChars="200" w:firstLine="560"/>
        <w:rPr>
          <w:rFonts w:ascii="仿宋" w:eastAsia="仿宋" w:hAnsi="仿宋"/>
          <w:sz w:val="28"/>
          <w:szCs w:val="28"/>
        </w:rPr>
      </w:pPr>
      <w:r>
        <w:rPr>
          <w:rFonts w:ascii="仿宋" w:eastAsia="仿宋" w:hAnsi="仿宋" w:hint="eastAsia"/>
          <w:sz w:val="28"/>
          <w:szCs w:val="28"/>
        </w:rPr>
        <w:t>近四年内（2014年1月至2018年</w:t>
      </w:r>
      <w:r w:rsidR="008C4AF2">
        <w:rPr>
          <w:rFonts w:ascii="仿宋" w:eastAsia="仿宋" w:hAnsi="仿宋"/>
          <w:sz w:val="28"/>
          <w:szCs w:val="28"/>
        </w:rPr>
        <w:t>10</w:t>
      </w:r>
      <w:r>
        <w:rPr>
          <w:rFonts w:ascii="仿宋" w:eastAsia="仿宋" w:hAnsi="仿宋" w:hint="eastAsia"/>
          <w:sz w:val="28"/>
          <w:szCs w:val="28"/>
        </w:rPr>
        <w:t>月）公开出版的著作、发</w:t>
      </w:r>
      <w:r>
        <w:rPr>
          <w:rFonts w:ascii="仿宋" w:eastAsia="仿宋" w:hAnsi="仿宋" w:hint="eastAsia"/>
          <w:sz w:val="28"/>
          <w:szCs w:val="28"/>
        </w:rPr>
        <w:lastRenderedPageBreak/>
        <w:t>表的论文、已鉴定的报告，均可申报参评。</w:t>
      </w:r>
    </w:p>
    <w:p w:rsidR="00877A8D" w:rsidRDefault="00877A8D">
      <w:pPr>
        <w:spacing w:line="500" w:lineRule="exact"/>
        <w:ind w:firstLineChars="200" w:firstLine="560"/>
        <w:rPr>
          <w:rFonts w:ascii="仿宋" w:eastAsia="仿宋" w:hAnsi="仿宋"/>
          <w:sz w:val="28"/>
          <w:szCs w:val="28"/>
        </w:rPr>
      </w:pPr>
    </w:p>
    <w:p w:rsidR="00877A8D" w:rsidRDefault="00B067B2">
      <w:pPr>
        <w:ind w:firstLineChars="200" w:firstLine="560"/>
        <w:rPr>
          <w:rFonts w:ascii="黑体" w:eastAsia="黑体" w:hAnsi="黑体"/>
          <w:sz w:val="28"/>
          <w:szCs w:val="28"/>
        </w:rPr>
      </w:pPr>
      <w:r>
        <w:rPr>
          <w:rFonts w:ascii="黑体" w:eastAsia="黑体" w:hAnsi="黑体"/>
          <w:bCs/>
          <w:sz w:val="28"/>
          <w:szCs w:val="28"/>
        </w:rPr>
        <w:t>三、评选申报</w:t>
      </w:r>
    </w:p>
    <w:p w:rsidR="00877A8D" w:rsidRDefault="00B067B2">
      <w:pPr>
        <w:spacing w:line="560" w:lineRule="exact"/>
        <w:ind w:firstLineChars="200" w:firstLine="560"/>
        <w:rPr>
          <w:rFonts w:ascii="仿宋" w:eastAsia="仿宋" w:hAnsi="仿宋"/>
          <w:sz w:val="28"/>
          <w:szCs w:val="28"/>
        </w:rPr>
      </w:pPr>
      <w:r>
        <w:rPr>
          <w:rFonts w:ascii="仿宋" w:eastAsia="仿宋" w:hAnsi="仿宋" w:hint="eastAsia"/>
          <w:sz w:val="28"/>
          <w:szCs w:val="28"/>
        </w:rPr>
        <w:t>申报人填写《江苏省高校辅导员工作优秀学术成果申报表》（见附件），附学术成果的原件</w:t>
      </w:r>
      <w:r w:rsidR="00FB4C0E">
        <w:rPr>
          <w:rFonts w:ascii="仿宋" w:eastAsia="仿宋" w:hAnsi="仿宋" w:hint="eastAsia"/>
          <w:sz w:val="28"/>
          <w:szCs w:val="28"/>
        </w:rPr>
        <w:t>（著作）</w:t>
      </w:r>
      <w:r>
        <w:rPr>
          <w:rFonts w:ascii="仿宋" w:eastAsia="仿宋" w:hAnsi="仿宋" w:hint="eastAsia"/>
          <w:sz w:val="28"/>
          <w:szCs w:val="28"/>
        </w:rPr>
        <w:t>或复印件3份（复印件需包含封面、版权页、目录和全文等内容)，将材料纸质版邮寄至江苏省高等教育学会辅导员工作研究委员会秘书处。申报表及学术成果的电子版发至秘书处邮箱。</w:t>
      </w:r>
      <w:r>
        <w:rPr>
          <w:rFonts w:ascii="仿宋" w:eastAsia="仿宋" w:hAnsi="仿宋"/>
          <w:b/>
          <w:bCs/>
          <w:sz w:val="28"/>
          <w:szCs w:val="28"/>
        </w:rPr>
        <w:t>申报截止时间：201</w:t>
      </w:r>
      <w:r>
        <w:rPr>
          <w:rFonts w:ascii="仿宋" w:eastAsia="仿宋" w:hAnsi="仿宋" w:hint="eastAsia"/>
          <w:b/>
          <w:bCs/>
          <w:sz w:val="28"/>
          <w:szCs w:val="28"/>
        </w:rPr>
        <w:t>8</w:t>
      </w:r>
      <w:r>
        <w:rPr>
          <w:rFonts w:ascii="仿宋" w:eastAsia="仿宋" w:hAnsi="仿宋"/>
          <w:b/>
          <w:bCs/>
          <w:sz w:val="28"/>
          <w:szCs w:val="28"/>
        </w:rPr>
        <w:t>年</w:t>
      </w:r>
      <w:r w:rsidR="008C4AF2">
        <w:rPr>
          <w:rFonts w:ascii="仿宋" w:eastAsia="仿宋" w:hAnsi="仿宋" w:hint="eastAsia"/>
          <w:b/>
          <w:bCs/>
          <w:sz w:val="28"/>
          <w:szCs w:val="28"/>
        </w:rPr>
        <w:t>10</w:t>
      </w:r>
      <w:r>
        <w:rPr>
          <w:rFonts w:ascii="仿宋" w:eastAsia="仿宋" w:hAnsi="仿宋"/>
          <w:b/>
          <w:bCs/>
          <w:sz w:val="28"/>
          <w:szCs w:val="28"/>
        </w:rPr>
        <w:t>月</w:t>
      </w:r>
      <w:r>
        <w:rPr>
          <w:rFonts w:ascii="仿宋" w:eastAsia="仿宋" w:hAnsi="仿宋" w:hint="eastAsia"/>
          <w:b/>
          <w:bCs/>
          <w:sz w:val="28"/>
          <w:szCs w:val="28"/>
        </w:rPr>
        <w:t>30</w:t>
      </w:r>
      <w:r>
        <w:rPr>
          <w:rFonts w:ascii="仿宋" w:eastAsia="仿宋" w:hAnsi="仿宋"/>
          <w:b/>
          <w:bCs/>
          <w:sz w:val="28"/>
          <w:szCs w:val="28"/>
        </w:rPr>
        <w:t>日。</w:t>
      </w:r>
    </w:p>
    <w:p w:rsidR="00877A8D" w:rsidRDefault="00B067B2">
      <w:pPr>
        <w:ind w:firstLineChars="200" w:firstLine="560"/>
        <w:rPr>
          <w:rFonts w:ascii="黑体" w:eastAsia="黑体" w:hAnsi="黑体"/>
          <w:sz w:val="28"/>
          <w:szCs w:val="28"/>
        </w:rPr>
      </w:pPr>
      <w:r>
        <w:rPr>
          <w:rFonts w:ascii="黑体" w:eastAsia="黑体" w:hAnsi="黑体"/>
          <w:bCs/>
          <w:sz w:val="28"/>
          <w:szCs w:val="28"/>
        </w:rPr>
        <w:t>四、评奖程序</w:t>
      </w:r>
    </w:p>
    <w:p w:rsidR="00877A8D" w:rsidRDefault="00B067B2">
      <w:pPr>
        <w:spacing w:line="560" w:lineRule="exact"/>
        <w:ind w:firstLineChars="200" w:firstLine="560"/>
        <w:rPr>
          <w:rFonts w:ascii="仿宋" w:eastAsia="仿宋" w:hAnsi="仿宋"/>
          <w:sz w:val="28"/>
          <w:szCs w:val="28"/>
        </w:rPr>
      </w:pPr>
      <w:r>
        <w:rPr>
          <w:rFonts w:ascii="仿宋" w:eastAsia="仿宋" w:hAnsi="仿宋" w:hint="eastAsia"/>
          <w:sz w:val="28"/>
          <w:szCs w:val="28"/>
        </w:rPr>
        <w:t>1.研究会组织专家对申报成果进行评审；</w:t>
      </w:r>
    </w:p>
    <w:p w:rsidR="00877A8D" w:rsidRDefault="00B067B2">
      <w:pPr>
        <w:spacing w:line="560" w:lineRule="exact"/>
        <w:ind w:firstLineChars="200" w:firstLine="560"/>
        <w:rPr>
          <w:rFonts w:ascii="仿宋" w:eastAsia="仿宋" w:hAnsi="仿宋"/>
          <w:sz w:val="28"/>
          <w:szCs w:val="28"/>
        </w:rPr>
      </w:pPr>
      <w:r>
        <w:rPr>
          <w:rFonts w:ascii="仿宋" w:eastAsia="仿宋" w:hAnsi="仿宋" w:hint="eastAsia"/>
          <w:sz w:val="28"/>
          <w:szCs w:val="28"/>
        </w:rPr>
        <w:t>2.江苏省高等教育学会辅导员工作研究会第二次理事大会（另行通知）期间，对优秀学术成果予以表彰。</w:t>
      </w:r>
    </w:p>
    <w:p w:rsidR="00877A8D" w:rsidRDefault="00B067B2">
      <w:pPr>
        <w:ind w:firstLineChars="200" w:firstLine="560"/>
        <w:rPr>
          <w:rFonts w:ascii="黑体" w:eastAsia="黑体" w:hAnsi="黑体"/>
          <w:bCs/>
          <w:sz w:val="28"/>
          <w:szCs w:val="28"/>
        </w:rPr>
      </w:pPr>
      <w:r>
        <w:rPr>
          <w:rFonts w:ascii="黑体" w:eastAsia="黑体" w:hAnsi="黑体"/>
          <w:bCs/>
          <w:sz w:val="28"/>
          <w:szCs w:val="28"/>
        </w:rPr>
        <w:t>五、评审费用</w:t>
      </w:r>
    </w:p>
    <w:p w:rsidR="00877A8D" w:rsidRDefault="00B067B2">
      <w:pPr>
        <w:ind w:firstLineChars="200" w:firstLine="492"/>
        <w:rPr>
          <w:rFonts w:ascii="仿宋" w:eastAsia="仿宋" w:hAnsi="仿宋"/>
          <w:spacing w:val="-17"/>
          <w:sz w:val="28"/>
          <w:szCs w:val="28"/>
        </w:rPr>
      </w:pPr>
      <w:r>
        <w:rPr>
          <w:rFonts w:ascii="仿宋" w:eastAsia="仿宋" w:hAnsi="仿宋"/>
          <w:spacing w:val="-17"/>
          <w:sz w:val="28"/>
          <w:szCs w:val="28"/>
        </w:rPr>
        <w:t>本次评审收取专家评审费100元/项，与申报表及成果相关资料同时提交。</w:t>
      </w:r>
    </w:p>
    <w:p w:rsidR="00877A8D" w:rsidRDefault="00B067B2">
      <w:pPr>
        <w:ind w:firstLineChars="200" w:firstLine="560"/>
        <w:rPr>
          <w:rFonts w:ascii="黑体" w:eastAsia="黑体" w:hAnsi="黑体"/>
          <w:sz w:val="28"/>
          <w:szCs w:val="28"/>
        </w:rPr>
      </w:pPr>
      <w:r>
        <w:rPr>
          <w:rFonts w:ascii="黑体" w:eastAsia="黑体" w:hAnsi="黑体"/>
          <w:bCs/>
          <w:sz w:val="28"/>
          <w:szCs w:val="28"/>
        </w:rPr>
        <w:t>六、联系方式</w:t>
      </w:r>
    </w:p>
    <w:p w:rsidR="00877A8D" w:rsidRDefault="00B067B2">
      <w:pPr>
        <w:spacing w:line="560" w:lineRule="exact"/>
        <w:ind w:firstLineChars="200" w:firstLine="560"/>
        <w:rPr>
          <w:rFonts w:ascii="仿宋" w:eastAsia="仿宋" w:hAnsi="仿宋"/>
          <w:sz w:val="28"/>
          <w:szCs w:val="28"/>
        </w:rPr>
      </w:pPr>
      <w:r>
        <w:rPr>
          <w:rFonts w:ascii="仿宋" w:eastAsia="仿宋" w:hAnsi="仿宋" w:hint="eastAsia"/>
          <w:sz w:val="28"/>
          <w:szCs w:val="28"/>
        </w:rPr>
        <w:t>通讯地址：江苏省镇江市京口区学府路301号江苏大学学生工作</w:t>
      </w:r>
      <w:r>
        <w:rPr>
          <w:rFonts w:ascii="仿宋" w:eastAsia="仿宋" w:hAnsi="仿宋" w:hint="eastAsia"/>
          <w:spacing w:val="-6"/>
          <w:sz w:val="28"/>
          <w:szCs w:val="28"/>
        </w:rPr>
        <w:t>处402室（江苏省高等教育学会辅导员工作研究委员会秘书处办公室）。</w:t>
      </w:r>
    </w:p>
    <w:p w:rsidR="00877A8D" w:rsidRDefault="00B067B2">
      <w:pPr>
        <w:spacing w:line="560" w:lineRule="exact"/>
        <w:ind w:firstLineChars="200" w:firstLine="560"/>
        <w:rPr>
          <w:rFonts w:ascii="仿宋" w:eastAsia="仿宋" w:hAnsi="仿宋"/>
          <w:sz w:val="28"/>
          <w:szCs w:val="28"/>
        </w:rPr>
      </w:pPr>
      <w:r>
        <w:rPr>
          <w:rFonts w:ascii="仿宋" w:eastAsia="仿宋" w:hAnsi="仿宋" w:hint="eastAsia"/>
          <w:sz w:val="28"/>
          <w:szCs w:val="28"/>
        </w:rPr>
        <w:t>邮编：212013</w:t>
      </w:r>
    </w:p>
    <w:p w:rsidR="00877A8D" w:rsidRDefault="00B067B2">
      <w:pPr>
        <w:spacing w:line="560" w:lineRule="exact"/>
        <w:ind w:firstLineChars="200" w:firstLine="560"/>
        <w:rPr>
          <w:rFonts w:ascii="仿宋" w:eastAsia="仿宋" w:hAnsi="仿宋"/>
          <w:sz w:val="28"/>
          <w:szCs w:val="28"/>
        </w:rPr>
      </w:pPr>
      <w:r>
        <w:rPr>
          <w:rFonts w:ascii="仿宋" w:eastAsia="仿宋" w:hAnsi="仿宋" w:hint="eastAsia"/>
          <w:sz w:val="28"/>
          <w:szCs w:val="28"/>
        </w:rPr>
        <w:t>联系人：封琳</w:t>
      </w:r>
    </w:p>
    <w:p w:rsidR="00877A8D" w:rsidRDefault="00B067B2">
      <w:pPr>
        <w:spacing w:line="560" w:lineRule="exact"/>
        <w:ind w:firstLineChars="200" w:firstLine="560"/>
        <w:rPr>
          <w:rFonts w:ascii="仿宋" w:eastAsia="仿宋" w:hAnsi="仿宋"/>
          <w:sz w:val="28"/>
          <w:szCs w:val="28"/>
        </w:rPr>
      </w:pPr>
      <w:r>
        <w:rPr>
          <w:rFonts w:ascii="仿宋" w:eastAsia="仿宋" w:hAnsi="仿宋" w:hint="eastAsia"/>
          <w:sz w:val="28"/>
          <w:szCs w:val="28"/>
        </w:rPr>
        <w:t>电话：0511-88780051</w:t>
      </w:r>
    </w:p>
    <w:p w:rsidR="00877A8D" w:rsidRDefault="00B067B2">
      <w:pPr>
        <w:spacing w:line="560" w:lineRule="exact"/>
        <w:ind w:firstLineChars="200" w:firstLine="560"/>
        <w:rPr>
          <w:rFonts w:ascii="仿宋" w:eastAsia="仿宋" w:hAnsi="仿宋"/>
          <w:sz w:val="28"/>
          <w:szCs w:val="28"/>
        </w:rPr>
      </w:pPr>
      <w:r>
        <w:rPr>
          <w:rFonts w:ascii="仿宋" w:eastAsia="仿宋" w:hAnsi="仿宋" w:hint="eastAsia"/>
          <w:sz w:val="28"/>
          <w:szCs w:val="28"/>
        </w:rPr>
        <w:t>邮箱：fdyyjh@ujs.edu.cn（邮件请注明学术成果评选）</w:t>
      </w:r>
    </w:p>
    <w:p w:rsidR="00877A8D" w:rsidRDefault="00B067B2" w:rsidP="00FB4C0E">
      <w:pPr>
        <w:spacing w:line="560" w:lineRule="exact"/>
        <w:ind w:firstLineChars="200" w:firstLine="560"/>
        <w:rPr>
          <w:rFonts w:ascii="仿宋" w:eastAsia="仿宋" w:hAnsi="仿宋"/>
          <w:sz w:val="28"/>
          <w:szCs w:val="28"/>
        </w:rPr>
      </w:pPr>
      <w:r>
        <w:rPr>
          <w:rFonts w:ascii="仿宋" w:eastAsia="仿宋" w:hAnsi="仿宋" w:hint="eastAsia"/>
          <w:sz w:val="28"/>
          <w:szCs w:val="28"/>
        </w:rPr>
        <w:t>附件:江苏省高校辅导员工作优秀学术成果申报表</w:t>
      </w:r>
    </w:p>
    <w:p w:rsidR="00877A8D" w:rsidRDefault="00B067B2">
      <w:pPr>
        <w:ind w:firstLineChars="1000" w:firstLine="2800"/>
        <w:rPr>
          <w:rFonts w:ascii="仿宋" w:eastAsia="仿宋" w:hAnsi="仿宋"/>
          <w:sz w:val="28"/>
          <w:szCs w:val="28"/>
        </w:rPr>
      </w:pPr>
      <w:r>
        <w:rPr>
          <w:rFonts w:ascii="仿宋" w:eastAsia="仿宋" w:hAnsi="仿宋" w:hint="eastAsia"/>
          <w:sz w:val="28"/>
          <w:szCs w:val="28"/>
        </w:rPr>
        <w:t>江苏省高等教育学会辅导员工作研究委员会</w:t>
      </w:r>
    </w:p>
    <w:p w:rsidR="00877A8D" w:rsidRDefault="00B067B2">
      <w:pPr>
        <w:ind w:firstLineChars="1700" w:firstLine="4760"/>
        <w:rPr>
          <w:rFonts w:ascii="仿宋" w:eastAsia="仿宋" w:hAnsi="仿宋"/>
          <w:sz w:val="28"/>
          <w:szCs w:val="28"/>
        </w:rPr>
      </w:pPr>
      <w:r>
        <w:rPr>
          <w:rFonts w:ascii="仿宋" w:eastAsia="仿宋" w:hAnsi="仿宋"/>
          <w:sz w:val="28"/>
          <w:szCs w:val="28"/>
        </w:rPr>
        <w:t>20</w:t>
      </w:r>
      <w:r>
        <w:rPr>
          <w:rFonts w:ascii="仿宋" w:eastAsia="仿宋" w:hAnsi="仿宋" w:hint="eastAsia"/>
          <w:sz w:val="28"/>
          <w:szCs w:val="28"/>
        </w:rPr>
        <w:t>18</w:t>
      </w:r>
      <w:r>
        <w:rPr>
          <w:rFonts w:ascii="仿宋" w:eastAsia="仿宋" w:hAnsi="仿宋"/>
          <w:sz w:val="28"/>
          <w:szCs w:val="28"/>
        </w:rPr>
        <w:t>年</w:t>
      </w:r>
      <w:r w:rsidR="00FB4C0E">
        <w:rPr>
          <w:rFonts w:ascii="仿宋" w:eastAsia="仿宋" w:hAnsi="仿宋"/>
          <w:sz w:val="28"/>
          <w:szCs w:val="28"/>
        </w:rPr>
        <w:t>7</w:t>
      </w:r>
      <w:r>
        <w:rPr>
          <w:rFonts w:ascii="仿宋" w:eastAsia="仿宋" w:hAnsi="仿宋"/>
          <w:sz w:val="28"/>
          <w:szCs w:val="28"/>
        </w:rPr>
        <w:t>月</w:t>
      </w:r>
      <w:r w:rsidR="0007608C">
        <w:rPr>
          <w:rFonts w:ascii="仿宋" w:eastAsia="仿宋" w:hAnsi="仿宋"/>
          <w:sz w:val="28"/>
          <w:szCs w:val="28"/>
        </w:rPr>
        <w:t>4</w:t>
      </w:r>
      <w:r>
        <w:rPr>
          <w:rFonts w:ascii="仿宋" w:eastAsia="仿宋" w:hAnsi="仿宋"/>
          <w:sz w:val="28"/>
          <w:szCs w:val="28"/>
        </w:rPr>
        <w:t>日</w:t>
      </w:r>
    </w:p>
    <w:p w:rsidR="00877A8D" w:rsidRDefault="00B067B2">
      <w:pPr>
        <w:spacing w:line="120" w:lineRule="auto"/>
        <w:rPr>
          <w:rFonts w:ascii="仿宋" w:eastAsia="仿宋" w:hAnsi="仿宋"/>
          <w:sz w:val="28"/>
          <w:szCs w:val="28"/>
        </w:rPr>
      </w:pPr>
      <w:r>
        <w:rPr>
          <w:rFonts w:ascii="仿宋" w:eastAsia="仿宋" w:hAnsi="仿宋" w:hint="eastAsia"/>
          <w:sz w:val="28"/>
          <w:szCs w:val="28"/>
        </w:rPr>
        <w:lastRenderedPageBreak/>
        <w:t>附件：</w:t>
      </w:r>
    </w:p>
    <w:p w:rsidR="00877A8D" w:rsidRDefault="00B067B2">
      <w:pPr>
        <w:spacing w:line="120" w:lineRule="auto"/>
        <w:jc w:val="center"/>
        <w:rPr>
          <w:rStyle w:val="a6"/>
          <w:rFonts w:ascii="华文中宋" w:eastAsia="华文中宋" w:hAnsi="华文中宋" w:cs="华文中宋"/>
          <w:sz w:val="32"/>
        </w:rPr>
      </w:pPr>
      <w:r>
        <w:rPr>
          <w:rStyle w:val="a6"/>
          <w:rFonts w:ascii="华文中宋" w:eastAsia="华文中宋" w:hAnsi="华文中宋" w:cs="华文中宋" w:hint="eastAsia"/>
          <w:sz w:val="32"/>
        </w:rPr>
        <w:t>江苏省高校辅导员工作优秀学术成果申报表</w:t>
      </w:r>
    </w:p>
    <w:tbl>
      <w:tblPr>
        <w:tblW w:w="8951"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471"/>
        <w:gridCol w:w="10"/>
        <w:gridCol w:w="1243"/>
        <w:gridCol w:w="1503"/>
        <w:gridCol w:w="58"/>
        <w:gridCol w:w="125"/>
        <w:gridCol w:w="39"/>
        <w:gridCol w:w="681"/>
        <w:gridCol w:w="288"/>
        <w:gridCol w:w="186"/>
        <w:gridCol w:w="66"/>
        <w:gridCol w:w="7"/>
        <w:gridCol w:w="251"/>
        <w:gridCol w:w="470"/>
        <w:gridCol w:w="468"/>
        <w:gridCol w:w="204"/>
        <w:gridCol w:w="8"/>
        <w:gridCol w:w="775"/>
        <w:gridCol w:w="503"/>
        <w:gridCol w:w="1595"/>
      </w:tblGrid>
      <w:tr w:rsidR="00877A8D">
        <w:trPr>
          <w:cantSplit/>
          <w:trHeight w:val="476"/>
          <w:jc w:val="center"/>
        </w:trPr>
        <w:tc>
          <w:tcPr>
            <w:tcW w:w="481" w:type="dxa"/>
            <w:gridSpan w:val="2"/>
            <w:vMerge w:val="restart"/>
            <w:vAlign w:val="center"/>
          </w:tcPr>
          <w:p w:rsidR="00877A8D" w:rsidRDefault="00B067B2">
            <w:pPr>
              <w:autoSpaceDE w:val="0"/>
              <w:autoSpaceDN w:val="0"/>
              <w:jc w:val="center"/>
              <w:rPr>
                <w:rFonts w:ascii="宋体" w:hAnsi="宋体"/>
                <w:kern w:val="0"/>
                <w:sz w:val="24"/>
              </w:rPr>
            </w:pPr>
            <w:r>
              <w:rPr>
                <w:rFonts w:ascii="宋体" w:hAnsi="宋体" w:hint="eastAsia"/>
                <w:kern w:val="0"/>
                <w:sz w:val="24"/>
              </w:rPr>
              <w:t>申</w:t>
            </w:r>
          </w:p>
          <w:p w:rsidR="00877A8D" w:rsidRDefault="00877A8D">
            <w:pPr>
              <w:autoSpaceDE w:val="0"/>
              <w:autoSpaceDN w:val="0"/>
              <w:jc w:val="center"/>
              <w:rPr>
                <w:rFonts w:ascii="宋体" w:hAnsi="宋体"/>
                <w:kern w:val="0"/>
                <w:sz w:val="24"/>
              </w:rPr>
            </w:pPr>
          </w:p>
          <w:p w:rsidR="00877A8D" w:rsidRDefault="00B067B2">
            <w:pPr>
              <w:autoSpaceDE w:val="0"/>
              <w:autoSpaceDN w:val="0"/>
              <w:jc w:val="center"/>
              <w:rPr>
                <w:rFonts w:ascii="宋体" w:hAnsi="宋体"/>
                <w:kern w:val="0"/>
                <w:sz w:val="24"/>
              </w:rPr>
            </w:pPr>
            <w:r>
              <w:rPr>
                <w:rFonts w:ascii="宋体" w:hAnsi="宋体" w:hint="eastAsia"/>
                <w:kern w:val="0"/>
                <w:sz w:val="24"/>
              </w:rPr>
              <w:t>报</w:t>
            </w:r>
          </w:p>
          <w:p w:rsidR="00877A8D" w:rsidRDefault="00877A8D">
            <w:pPr>
              <w:autoSpaceDE w:val="0"/>
              <w:autoSpaceDN w:val="0"/>
              <w:jc w:val="center"/>
              <w:rPr>
                <w:rFonts w:ascii="宋体" w:hAnsi="宋体"/>
                <w:kern w:val="0"/>
                <w:sz w:val="24"/>
              </w:rPr>
            </w:pPr>
          </w:p>
          <w:p w:rsidR="00877A8D" w:rsidRDefault="00B067B2">
            <w:pPr>
              <w:autoSpaceDE w:val="0"/>
              <w:autoSpaceDN w:val="0"/>
              <w:jc w:val="center"/>
              <w:rPr>
                <w:rFonts w:ascii="宋体" w:hAnsi="宋体"/>
                <w:kern w:val="0"/>
                <w:sz w:val="24"/>
              </w:rPr>
            </w:pPr>
            <w:r>
              <w:rPr>
                <w:rFonts w:ascii="宋体" w:hAnsi="宋体" w:hint="eastAsia"/>
                <w:kern w:val="0"/>
                <w:sz w:val="24"/>
              </w:rPr>
              <w:t>人</w:t>
            </w:r>
          </w:p>
        </w:tc>
        <w:tc>
          <w:tcPr>
            <w:tcW w:w="1243" w:type="dxa"/>
            <w:vAlign w:val="center"/>
          </w:tcPr>
          <w:p w:rsidR="00877A8D" w:rsidRDefault="00B067B2">
            <w:pPr>
              <w:autoSpaceDE w:val="0"/>
              <w:autoSpaceDN w:val="0"/>
              <w:jc w:val="center"/>
              <w:rPr>
                <w:rFonts w:ascii="宋体" w:hAnsi="宋体"/>
                <w:kern w:val="0"/>
                <w:sz w:val="24"/>
              </w:rPr>
            </w:pPr>
            <w:r>
              <w:rPr>
                <w:rFonts w:ascii="宋体" w:hAnsi="宋体" w:hint="eastAsia"/>
                <w:kern w:val="0"/>
                <w:sz w:val="24"/>
              </w:rPr>
              <w:t>姓  名</w:t>
            </w:r>
          </w:p>
        </w:tc>
        <w:tc>
          <w:tcPr>
            <w:tcW w:w="1686" w:type="dxa"/>
            <w:gridSpan w:val="3"/>
            <w:vAlign w:val="center"/>
          </w:tcPr>
          <w:p w:rsidR="00877A8D" w:rsidRDefault="00877A8D">
            <w:pPr>
              <w:autoSpaceDE w:val="0"/>
              <w:autoSpaceDN w:val="0"/>
              <w:jc w:val="center"/>
              <w:rPr>
                <w:rFonts w:ascii="宋体" w:hAnsi="宋体"/>
                <w:kern w:val="0"/>
                <w:sz w:val="24"/>
              </w:rPr>
            </w:pPr>
          </w:p>
        </w:tc>
        <w:tc>
          <w:tcPr>
            <w:tcW w:w="720" w:type="dxa"/>
            <w:gridSpan w:val="2"/>
            <w:vAlign w:val="center"/>
          </w:tcPr>
          <w:p w:rsidR="00877A8D" w:rsidRDefault="00B067B2">
            <w:pPr>
              <w:autoSpaceDE w:val="0"/>
              <w:autoSpaceDN w:val="0"/>
              <w:jc w:val="center"/>
              <w:rPr>
                <w:rFonts w:ascii="宋体" w:hAnsi="宋体"/>
                <w:kern w:val="0"/>
                <w:sz w:val="24"/>
              </w:rPr>
            </w:pPr>
            <w:r>
              <w:rPr>
                <w:rFonts w:ascii="宋体" w:hAnsi="宋体" w:hint="eastAsia"/>
                <w:kern w:val="0"/>
                <w:sz w:val="24"/>
              </w:rPr>
              <w:t>性别</w:t>
            </w:r>
          </w:p>
        </w:tc>
        <w:tc>
          <w:tcPr>
            <w:tcW w:w="540" w:type="dxa"/>
            <w:gridSpan w:val="3"/>
            <w:vAlign w:val="center"/>
          </w:tcPr>
          <w:p w:rsidR="00877A8D" w:rsidRDefault="00877A8D">
            <w:pPr>
              <w:autoSpaceDE w:val="0"/>
              <w:autoSpaceDN w:val="0"/>
              <w:jc w:val="center"/>
              <w:rPr>
                <w:rFonts w:ascii="宋体" w:hAnsi="宋体"/>
                <w:kern w:val="0"/>
                <w:sz w:val="24"/>
              </w:rPr>
            </w:pPr>
          </w:p>
        </w:tc>
        <w:tc>
          <w:tcPr>
            <w:tcW w:w="728" w:type="dxa"/>
            <w:gridSpan w:val="3"/>
            <w:vAlign w:val="center"/>
          </w:tcPr>
          <w:p w:rsidR="00877A8D" w:rsidRDefault="00B067B2">
            <w:pPr>
              <w:autoSpaceDE w:val="0"/>
              <w:autoSpaceDN w:val="0"/>
              <w:jc w:val="center"/>
              <w:rPr>
                <w:rFonts w:ascii="宋体" w:hAnsi="宋体"/>
                <w:kern w:val="0"/>
                <w:sz w:val="24"/>
              </w:rPr>
            </w:pPr>
            <w:r>
              <w:rPr>
                <w:rFonts w:ascii="宋体" w:hAnsi="宋体" w:hint="eastAsia"/>
                <w:kern w:val="0"/>
                <w:sz w:val="24"/>
              </w:rPr>
              <w:t>民族</w:t>
            </w:r>
          </w:p>
        </w:tc>
        <w:tc>
          <w:tcPr>
            <w:tcW w:w="680" w:type="dxa"/>
            <w:gridSpan w:val="3"/>
            <w:vAlign w:val="center"/>
          </w:tcPr>
          <w:p w:rsidR="00877A8D" w:rsidRDefault="00877A8D">
            <w:pPr>
              <w:autoSpaceDE w:val="0"/>
              <w:autoSpaceDN w:val="0"/>
              <w:jc w:val="center"/>
              <w:rPr>
                <w:rFonts w:ascii="宋体" w:hAnsi="宋体"/>
                <w:kern w:val="0"/>
                <w:sz w:val="24"/>
              </w:rPr>
            </w:pPr>
          </w:p>
        </w:tc>
        <w:tc>
          <w:tcPr>
            <w:tcW w:w="1278" w:type="dxa"/>
            <w:gridSpan w:val="2"/>
            <w:vAlign w:val="center"/>
          </w:tcPr>
          <w:p w:rsidR="00877A8D" w:rsidRDefault="00B067B2">
            <w:pPr>
              <w:autoSpaceDE w:val="0"/>
              <w:autoSpaceDN w:val="0"/>
              <w:jc w:val="center"/>
              <w:rPr>
                <w:rFonts w:ascii="宋体" w:hAnsi="宋体"/>
                <w:kern w:val="0"/>
                <w:sz w:val="24"/>
              </w:rPr>
            </w:pPr>
            <w:r>
              <w:rPr>
                <w:rFonts w:ascii="宋体" w:hAnsi="宋体" w:hint="eastAsia"/>
                <w:kern w:val="0"/>
                <w:sz w:val="24"/>
              </w:rPr>
              <w:t>出生年月</w:t>
            </w:r>
          </w:p>
        </w:tc>
        <w:tc>
          <w:tcPr>
            <w:tcW w:w="1595" w:type="dxa"/>
            <w:vAlign w:val="center"/>
          </w:tcPr>
          <w:p w:rsidR="00877A8D" w:rsidRDefault="00877A8D">
            <w:pPr>
              <w:autoSpaceDE w:val="0"/>
              <w:autoSpaceDN w:val="0"/>
              <w:jc w:val="center"/>
              <w:rPr>
                <w:rFonts w:ascii="宋体" w:hAnsi="宋体"/>
                <w:kern w:val="0"/>
                <w:sz w:val="24"/>
              </w:rPr>
            </w:pPr>
          </w:p>
        </w:tc>
      </w:tr>
      <w:tr w:rsidR="00877A8D">
        <w:trPr>
          <w:cantSplit/>
          <w:trHeight w:val="476"/>
          <w:jc w:val="center"/>
        </w:trPr>
        <w:tc>
          <w:tcPr>
            <w:tcW w:w="481" w:type="dxa"/>
            <w:gridSpan w:val="2"/>
            <w:vMerge/>
            <w:vAlign w:val="center"/>
          </w:tcPr>
          <w:p w:rsidR="00877A8D" w:rsidRDefault="00877A8D">
            <w:pPr>
              <w:autoSpaceDE w:val="0"/>
              <w:autoSpaceDN w:val="0"/>
              <w:jc w:val="center"/>
              <w:rPr>
                <w:rFonts w:ascii="宋体" w:hAnsi="宋体"/>
                <w:kern w:val="0"/>
                <w:sz w:val="24"/>
              </w:rPr>
            </w:pPr>
          </w:p>
        </w:tc>
        <w:tc>
          <w:tcPr>
            <w:tcW w:w="1243" w:type="dxa"/>
            <w:vAlign w:val="center"/>
          </w:tcPr>
          <w:p w:rsidR="00877A8D" w:rsidRDefault="00B067B2">
            <w:pPr>
              <w:autoSpaceDE w:val="0"/>
              <w:autoSpaceDN w:val="0"/>
              <w:jc w:val="center"/>
              <w:rPr>
                <w:rFonts w:ascii="宋体" w:hAnsi="宋体"/>
                <w:kern w:val="0"/>
                <w:sz w:val="24"/>
              </w:rPr>
            </w:pPr>
            <w:r>
              <w:rPr>
                <w:rFonts w:ascii="宋体" w:hAnsi="宋体" w:hint="eastAsia"/>
                <w:kern w:val="0"/>
                <w:sz w:val="24"/>
              </w:rPr>
              <w:t>所在学校</w:t>
            </w:r>
          </w:p>
        </w:tc>
        <w:tc>
          <w:tcPr>
            <w:tcW w:w="1686" w:type="dxa"/>
            <w:gridSpan w:val="3"/>
            <w:vAlign w:val="center"/>
          </w:tcPr>
          <w:p w:rsidR="00877A8D" w:rsidRDefault="00877A8D">
            <w:pPr>
              <w:autoSpaceDE w:val="0"/>
              <w:autoSpaceDN w:val="0"/>
              <w:jc w:val="center"/>
              <w:rPr>
                <w:rFonts w:ascii="宋体" w:hAnsi="宋体"/>
                <w:kern w:val="0"/>
                <w:sz w:val="24"/>
              </w:rPr>
            </w:pPr>
          </w:p>
        </w:tc>
        <w:tc>
          <w:tcPr>
            <w:tcW w:w="1267" w:type="dxa"/>
            <w:gridSpan w:val="6"/>
            <w:vAlign w:val="center"/>
          </w:tcPr>
          <w:p w:rsidR="00877A8D" w:rsidRDefault="00B067B2">
            <w:pPr>
              <w:autoSpaceDE w:val="0"/>
              <w:autoSpaceDN w:val="0"/>
              <w:jc w:val="center"/>
              <w:rPr>
                <w:rFonts w:ascii="宋体" w:hAnsi="宋体"/>
                <w:kern w:val="0"/>
                <w:sz w:val="24"/>
              </w:rPr>
            </w:pPr>
            <w:r>
              <w:rPr>
                <w:rFonts w:ascii="宋体" w:hAnsi="宋体" w:hint="eastAsia"/>
                <w:kern w:val="0"/>
                <w:sz w:val="24"/>
              </w:rPr>
              <w:t>职  务</w:t>
            </w:r>
          </w:p>
        </w:tc>
        <w:tc>
          <w:tcPr>
            <w:tcW w:w="1393" w:type="dxa"/>
            <w:gridSpan w:val="4"/>
            <w:vAlign w:val="center"/>
          </w:tcPr>
          <w:p w:rsidR="00877A8D" w:rsidRDefault="00877A8D">
            <w:pPr>
              <w:autoSpaceDE w:val="0"/>
              <w:autoSpaceDN w:val="0"/>
              <w:jc w:val="center"/>
              <w:rPr>
                <w:rFonts w:ascii="宋体" w:hAnsi="宋体"/>
                <w:kern w:val="0"/>
                <w:sz w:val="24"/>
              </w:rPr>
            </w:pPr>
          </w:p>
        </w:tc>
        <w:tc>
          <w:tcPr>
            <w:tcW w:w="1286" w:type="dxa"/>
            <w:gridSpan w:val="3"/>
            <w:tcBorders>
              <w:right w:val="single" w:sz="4" w:space="0" w:color="auto"/>
            </w:tcBorders>
            <w:vAlign w:val="center"/>
          </w:tcPr>
          <w:p w:rsidR="00877A8D" w:rsidRDefault="00B067B2">
            <w:pPr>
              <w:autoSpaceDE w:val="0"/>
              <w:autoSpaceDN w:val="0"/>
              <w:jc w:val="center"/>
              <w:rPr>
                <w:rFonts w:ascii="宋体" w:hAnsi="宋体"/>
                <w:kern w:val="0"/>
                <w:sz w:val="24"/>
              </w:rPr>
            </w:pPr>
            <w:r>
              <w:rPr>
                <w:rFonts w:ascii="宋体" w:hAnsi="宋体" w:hint="eastAsia"/>
                <w:kern w:val="0"/>
                <w:sz w:val="24"/>
              </w:rPr>
              <w:t>职   称</w:t>
            </w:r>
          </w:p>
        </w:tc>
        <w:tc>
          <w:tcPr>
            <w:tcW w:w="1595" w:type="dxa"/>
            <w:tcBorders>
              <w:left w:val="single" w:sz="4" w:space="0" w:color="auto"/>
            </w:tcBorders>
            <w:vAlign w:val="center"/>
          </w:tcPr>
          <w:p w:rsidR="00877A8D" w:rsidRDefault="00877A8D">
            <w:pPr>
              <w:autoSpaceDE w:val="0"/>
              <w:autoSpaceDN w:val="0"/>
              <w:jc w:val="center"/>
              <w:rPr>
                <w:rFonts w:ascii="宋体" w:hAnsi="宋体"/>
                <w:kern w:val="0"/>
                <w:sz w:val="24"/>
              </w:rPr>
            </w:pPr>
          </w:p>
        </w:tc>
      </w:tr>
      <w:tr w:rsidR="00877A8D">
        <w:trPr>
          <w:cantSplit/>
          <w:trHeight w:val="476"/>
          <w:jc w:val="center"/>
        </w:trPr>
        <w:tc>
          <w:tcPr>
            <w:tcW w:w="481" w:type="dxa"/>
            <w:gridSpan w:val="2"/>
            <w:vMerge/>
            <w:vAlign w:val="center"/>
          </w:tcPr>
          <w:p w:rsidR="00877A8D" w:rsidRDefault="00877A8D">
            <w:pPr>
              <w:autoSpaceDE w:val="0"/>
              <w:autoSpaceDN w:val="0"/>
              <w:jc w:val="center"/>
              <w:rPr>
                <w:rFonts w:ascii="宋体" w:hAnsi="宋体"/>
                <w:kern w:val="0"/>
                <w:sz w:val="24"/>
              </w:rPr>
            </w:pPr>
          </w:p>
        </w:tc>
        <w:tc>
          <w:tcPr>
            <w:tcW w:w="1243" w:type="dxa"/>
            <w:vAlign w:val="center"/>
          </w:tcPr>
          <w:p w:rsidR="00877A8D" w:rsidRDefault="00B067B2">
            <w:pPr>
              <w:autoSpaceDE w:val="0"/>
              <w:autoSpaceDN w:val="0"/>
              <w:jc w:val="center"/>
              <w:rPr>
                <w:rFonts w:ascii="宋体" w:hAnsi="宋体"/>
                <w:kern w:val="0"/>
                <w:sz w:val="24"/>
              </w:rPr>
            </w:pPr>
            <w:r>
              <w:rPr>
                <w:rFonts w:ascii="宋体" w:hAnsi="宋体" w:hint="eastAsia"/>
                <w:kern w:val="0"/>
                <w:sz w:val="24"/>
              </w:rPr>
              <w:t>通讯地址</w:t>
            </w:r>
          </w:p>
        </w:tc>
        <w:tc>
          <w:tcPr>
            <w:tcW w:w="4346" w:type="dxa"/>
            <w:gridSpan w:val="13"/>
            <w:tcBorders>
              <w:right w:val="single" w:sz="4" w:space="0" w:color="auto"/>
            </w:tcBorders>
            <w:vAlign w:val="center"/>
          </w:tcPr>
          <w:p w:rsidR="00877A8D" w:rsidRDefault="00877A8D">
            <w:pPr>
              <w:autoSpaceDE w:val="0"/>
              <w:autoSpaceDN w:val="0"/>
              <w:jc w:val="center"/>
              <w:rPr>
                <w:rFonts w:ascii="宋体" w:hAnsi="宋体"/>
                <w:kern w:val="0"/>
                <w:sz w:val="24"/>
              </w:rPr>
            </w:pPr>
          </w:p>
        </w:tc>
        <w:tc>
          <w:tcPr>
            <w:tcW w:w="1286" w:type="dxa"/>
            <w:gridSpan w:val="3"/>
            <w:tcBorders>
              <w:left w:val="single" w:sz="4" w:space="0" w:color="auto"/>
              <w:right w:val="single" w:sz="4" w:space="0" w:color="auto"/>
            </w:tcBorders>
            <w:vAlign w:val="center"/>
          </w:tcPr>
          <w:p w:rsidR="00877A8D" w:rsidRDefault="00B067B2">
            <w:pPr>
              <w:autoSpaceDE w:val="0"/>
              <w:autoSpaceDN w:val="0"/>
              <w:jc w:val="center"/>
              <w:rPr>
                <w:rFonts w:ascii="宋体" w:hAnsi="宋体"/>
                <w:kern w:val="0"/>
                <w:sz w:val="24"/>
              </w:rPr>
            </w:pPr>
            <w:r>
              <w:rPr>
                <w:rFonts w:ascii="宋体" w:hAnsi="宋体" w:hint="eastAsia"/>
                <w:kern w:val="0"/>
                <w:sz w:val="24"/>
              </w:rPr>
              <w:t>邮   编</w:t>
            </w:r>
          </w:p>
        </w:tc>
        <w:tc>
          <w:tcPr>
            <w:tcW w:w="1595" w:type="dxa"/>
            <w:tcBorders>
              <w:left w:val="single" w:sz="4" w:space="0" w:color="auto"/>
            </w:tcBorders>
            <w:vAlign w:val="center"/>
          </w:tcPr>
          <w:p w:rsidR="00877A8D" w:rsidRDefault="00877A8D">
            <w:pPr>
              <w:autoSpaceDE w:val="0"/>
              <w:autoSpaceDN w:val="0"/>
              <w:jc w:val="center"/>
              <w:rPr>
                <w:rFonts w:ascii="宋体" w:hAnsi="宋体"/>
                <w:kern w:val="0"/>
                <w:sz w:val="24"/>
              </w:rPr>
            </w:pPr>
          </w:p>
        </w:tc>
      </w:tr>
      <w:tr w:rsidR="00877A8D">
        <w:trPr>
          <w:cantSplit/>
          <w:trHeight w:val="476"/>
          <w:jc w:val="center"/>
        </w:trPr>
        <w:tc>
          <w:tcPr>
            <w:tcW w:w="481" w:type="dxa"/>
            <w:gridSpan w:val="2"/>
            <w:vMerge/>
            <w:vAlign w:val="center"/>
          </w:tcPr>
          <w:p w:rsidR="00877A8D" w:rsidRDefault="00877A8D">
            <w:pPr>
              <w:autoSpaceDE w:val="0"/>
              <w:autoSpaceDN w:val="0"/>
              <w:jc w:val="center"/>
              <w:rPr>
                <w:rFonts w:ascii="宋体" w:hAnsi="宋体"/>
                <w:kern w:val="0"/>
                <w:sz w:val="24"/>
              </w:rPr>
            </w:pPr>
          </w:p>
        </w:tc>
        <w:tc>
          <w:tcPr>
            <w:tcW w:w="1243" w:type="dxa"/>
            <w:vAlign w:val="center"/>
          </w:tcPr>
          <w:p w:rsidR="00877A8D" w:rsidRDefault="00B067B2">
            <w:pPr>
              <w:jc w:val="center"/>
              <w:rPr>
                <w:rFonts w:ascii="宋体" w:hAnsi="宋体"/>
                <w:sz w:val="24"/>
              </w:rPr>
            </w:pPr>
            <w:r>
              <w:rPr>
                <w:rFonts w:ascii="宋体" w:hAnsi="宋体" w:hint="eastAsia"/>
                <w:sz w:val="24"/>
              </w:rPr>
              <w:t>联系电话</w:t>
            </w:r>
          </w:p>
        </w:tc>
        <w:tc>
          <w:tcPr>
            <w:tcW w:w="1725" w:type="dxa"/>
            <w:gridSpan w:val="4"/>
            <w:tcBorders>
              <w:right w:val="single" w:sz="4" w:space="0" w:color="auto"/>
            </w:tcBorders>
            <w:vAlign w:val="center"/>
          </w:tcPr>
          <w:p w:rsidR="00877A8D" w:rsidRDefault="00877A8D">
            <w:pPr>
              <w:jc w:val="center"/>
              <w:rPr>
                <w:rFonts w:ascii="宋体" w:hAnsi="宋体"/>
                <w:sz w:val="24"/>
              </w:rPr>
            </w:pPr>
          </w:p>
        </w:tc>
        <w:tc>
          <w:tcPr>
            <w:tcW w:w="969" w:type="dxa"/>
            <w:gridSpan w:val="2"/>
            <w:tcBorders>
              <w:left w:val="single" w:sz="4" w:space="0" w:color="auto"/>
              <w:right w:val="single" w:sz="4" w:space="0" w:color="auto"/>
            </w:tcBorders>
            <w:vAlign w:val="center"/>
          </w:tcPr>
          <w:p w:rsidR="00877A8D" w:rsidRDefault="00B067B2">
            <w:pPr>
              <w:jc w:val="center"/>
              <w:rPr>
                <w:rFonts w:ascii="宋体" w:hAnsi="宋体"/>
                <w:sz w:val="24"/>
              </w:rPr>
            </w:pPr>
            <w:r>
              <w:rPr>
                <w:rFonts w:ascii="宋体" w:hAnsi="宋体" w:hint="eastAsia"/>
                <w:sz w:val="24"/>
              </w:rPr>
              <w:t>手机</w:t>
            </w:r>
          </w:p>
        </w:tc>
        <w:tc>
          <w:tcPr>
            <w:tcW w:w="1652" w:type="dxa"/>
            <w:gridSpan w:val="7"/>
            <w:tcBorders>
              <w:left w:val="single" w:sz="4" w:space="0" w:color="auto"/>
              <w:right w:val="single" w:sz="4" w:space="0" w:color="auto"/>
            </w:tcBorders>
            <w:vAlign w:val="center"/>
          </w:tcPr>
          <w:p w:rsidR="00877A8D" w:rsidRDefault="00877A8D">
            <w:pPr>
              <w:jc w:val="center"/>
              <w:rPr>
                <w:rFonts w:ascii="宋体" w:hAnsi="宋体"/>
                <w:sz w:val="24"/>
              </w:rPr>
            </w:pPr>
          </w:p>
        </w:tc>
        <w:tc>
          <w:tcPr>
            <w:tcW w:w="1286" w:type="dxa"/>
            <w:gridSpan w:val="3"/>
            <w:tcBorders>
              <w:left w:val="single" w:sz="4" w:space="0" w:color="auto"/>
              <w:right w:val="single" w:sz="4" w:space="0" w:color="auto"/>
            </w:tcBorders>
            <w:vAlign w:val="center"/>
          </w:tcPr>
          <w:p w:rsidR="00877A8D" w:rsidRDefault="00B067B2">
            <w:pPr>
              <w:jc w:val="center"/>
              <w:rPr>
                <w:rFonts w:ascii="宋体" w:hAnsi="宋体"/>
                <w:sz w:val="24"/>
              </w:rPr>
            </w:pPr>
            <w:r>
              <w:rPr>
                <w:rFonts w:ascii="宋体" w:hAnsi="宋体" w:hint="eastAsia"/>
                <w:sz w:val="24"/>
              </w:rPr>
              <w:t>E－mail</w:t>
            </w:r>
          </w:p>
        </w:tc>
        <w:tc>
          <w:tcPr>
            <w:tcW w:w="1595" w:type="dxa"/>
            <w:tcBorders>
              <w:left w:val="single" w:sz="4" w:space="0" w:color="auto"/>
            </w:tcBorders>
            <w:vAlign w:val="center"/>
          </w:tcPr>
          <w:p w:rsidR="00877A8D" w:rsidRDefault="00877A8D">
            <w:pPr>
              <w:jc w:val="center"/>
              <w:rPr>
                <w:rFonts w:ascii="宋体" w:hAnsi="宋体"/>
                <w:sz w:val="24"/>
              </w:rPr>
            </w:pPr>
          </w:p>
        </w:tc>
      </w:tr>
      <w:tr w:rsidR="00877A8D">
        <w:trPr>
          <w:cantSplit/>
          <w:trHeight w:val="378"/>
          <w:jc w:val="center"/>
        </w:trPr>
        <w:tc>
          <w:tcPr>
            <w:tcW w:w="481" w:type="dxa"/>
            <w:gridSpan w:val="2"/>
            <w:vMerge w:val="restart"/>
            <w:vAlign w:val="center"/>
          </w:tcPr>
          <w:p w:rsidR="00877A8D" w:rsidRDefault="00B067B2">
            <w:pPr>
              <w:autoSpaceDE w:val="0"/>
              <w:autoSpaceDN w:val="0"/>
              <w:jc w:val="center"/>
              <w:rPr>
                <w:rFonts w:ascii="宋体" w:hAnsi="宋体"/>
                <w:kern w:val="0"/>
                <w:sz w:val="24"/>
              </w:rPr>
            </w:pPr>
            <w:r>
              <w:rPr>
                <w:rFonts w:ascii="宋体" w:hAnsi="宋体" w:hint="eastAsia"/>
                <w:kern w:val="0"/>
                <w:sz w:val="24"/>
              </w:rPr>
              <w:t>合</w:t>
            </w:r>
          </w:p>
          <w:p w:rsidR="00877A8D" w:rsidRDefault="00877A8D">
            <w:pPr>
              <w:autoSpaceDE w:val="0"/>
              <w:autoSpaceDN w:val="0"/>
              <w:jc w:val="center"/>
              <w:rPr>
                <w:rFonts w:ascii="宋体" w:hAnsi="宋体"/>
                <w:kern w:val="0"/>
                <w:sz w:val="24"/>
              </w:rPr>
            </w:pPr>
          </w:p>
          <w:p w:rsidR="00877A8D" w:rsidRDefault="00B067B2">
            <w:pPr>
              <w:autoSpaceDE w:val="0"/>
              <w:autoSpaceDN w:val="0"/>
              <w:jc w:val="center"/>
              <w:rPr>
                <w:rFonts w:ascii="宋体" w:hAnsi="宋体"/>
                <w:kern w:val="0"/>
                <w:sz w:val="24"/>
              </w:rPr>
            </w:pPr>
            <w:r>
              <w:rPr>
                <w:rFonts w:ascii="宋体" w:hAnsi="宋体" w:hint="eastAsia"/>
                <w:kern w:val="0"/>
                <w:sz w:val="24"/>
              </w:rPr>
              <w:t>作</w:t>
            </w:r>
          </w:p>
          <w:p w:rsidR="00877A8D" w:rsidRDefault="00877A8D">
            <w:pPr>
              <w:autoSpaceDE w:val="0"/>
              <w:autoSpaceDN w:val="0"/>
              <w:jc w:val="center"/>
              <w:rPr>
                <w:rFonts w:ascii="宋体" w:hAnsi="宋体"/>
                <w:kern w:val="0"/>
                <w:sz w:val="24"/>
              </w:rPr>
            </w:pPr>
          </w:p>
          <w:p w:rsidR="00877A8D" w:rsidRDefault="00B067B2">
            <w:pPr>
              <w:autoSpaceDE w:val="0"/>
              <w:autoSpaceDN w:val="0"/>
              <w:jc w:val="center"/>
              <w:rPr>
                <w:rFonts w:ascii="宋体" w:hAnsi="宋体"/>
                <w:kern w:val="0"/>
                <w:sz w:val="24"/>
              </w:rPr>
            </w:pPr>
            <w:r>
              <w:rPr>
                <w:rFonts w:ascii="宋体" w:hAnsi="宋体" w:hint="eastAsia"/>
                <w:kern w:val="0"/>
                <w:sz w:val="24"/>
              </w:rPr>
              <w:t>者</w:t>
            </w:r>
          </w:p>
        </w:tc>
        <w:tc>
          <w:tcPr>
            <w:tcW w:w="1243" w:type="dxa"/>
            <w:vAlign w:val="center"/>
          </w:tcPr>
          <w:p w:rsidR="00877A8D" w:rsidRDefault="00B067B2">
            <w:pPr>
              <w:autoSpaceDE w:val="0"/>
              <w:autoSpaceDN w:val="0"/>
              <w:jc w:val="center"/>
              <w:rPr>
                <w:rFonts w:ascii="宋体" w:hAnsi="宋体"/>
                <w:kern w:val="0"/>
                <w:sz w:val="24"/>
              </w:rPr>
            </w:pPr>
            <w:r>
              <w:rPr>
                <w:rFonts w:ascii="宋体" w:hAnsi="宋体" w:hint="eastAsia"/>
                <w:kern w:val="0"/>
                <w:sz w:val="24"/>
              </w:rPr>
              <w:t>姓  名</w:t>
            </w:r>
          </w:p>
        </w:tc>
        <w:tc>
          <w:tcPr>
            <w:tcW w:w="1503" w:type="dxa"/>
            <w:tcBorders>
              <w:right w:val="single" w:sz="4" w:space="0" w:color="auto"/>
            </w:tcBorders>
            <w:vAlign w:val="center"/>
          </w:tcPr>
          <w:p w:rsidR="00877A8D" w:rsidRDefault="00B067B2">
            <w:pPr>
              <w:autoSpaceDE w:val="0"/>
              <w:autoSpaceDN w:val="0"/>
              <w:jc w:val="center"/>
              <w:rPr>
                <w:rFonts w:ascii="宋体" w:hAnsi="宋体"/>
                <w:kern w:val="0"/>
                <w:sz w:val="24"/>
              </w:rPr>
            </w:pPr>
            <w:r>
              <w:rPr>
                <w:rFonts w:ascii="宋体" w:hAnsi="宋体" w:hint="eastAsia"/>
                <w:kern w:val="0"/>
                <w:sz w:val="24"/>
              </w:rPr>
              <w:t>所在学校</w:t>
            </w:r>
          </w:p>
        </w:tc>
        <w:tc>
          <w:tcPr>
            <w:tcW w:w="1701" w:type="dxa"/>
            <w:gridSpan w:val="9"/>
            <w:tcBorders>
              <w:left w:val="single" w:sz="4" w:space="0" w:color="auto"/>
            </w:tcBorders>
            <w:vAlign w:val="center"/>
          </w:tcPr>
          <w:p w:rsidR="00877A8D" w:rsidRDefault="00B067B2">
            <w:pPr>
              <w:autoSpaceDE w:val="0"/>
              <w:autoSpaceDN w:val="0"/>
              <w:jc w:val="center"/>
              <w:rPr>
                <w:rFonts w:ascii="宋体" w:hAnsi="宋体"/>
                <w:kern w:val="0"/>
                <w:sz w:val="24"/>
              </w:rPr>
            </w:pPr>
            <w:r>
              <w:rPr>
                <w:rFonts w:ascii="宋体" w:hAnsi="宋体" w:hint="eastAsia"/>
                <w:kern w:val="0"/>
                <w:sz w:val="24"/>
              </w:rPr>
              <w:t>职务/职称</w:t>
            </w:r>
          </w:p>
        </w:tc>
        <w:tc>
          <w:tcPr>
            <w:tcW w:w="1925" w:type="dxa"/>
            <w:gridSpan w:val="5"/>
            <w:tcBorders>
              <w:right w:val="single" w:sz="4" w:space="0" w:color="auto"/>
            </w:tcBorders>
            <w:vAlign w:val="center"/>
          </w:tcPr>
          <w:p w:rsidR="00877A8D" w:rsidRDefault="00B067B2">
            <w:pPr>
              <w:autoSpaceDE w:val="0"/>
              <w:autoSpaceDN w:val="0"/>
              <w:jc w:val="center"/>
              <w:rPr>
                <w:rFonts w:ascii="宋体" w:hAnsi="宋体"/>
                <w:kern w:val="0"/>
                <w:sz w:val="24"/>
              </w:rPr>
            </w:pPr>
            <w:r>
              <w:rPr>
                <w:rFonts w:ascii="宋体" w:hAnsi="宋体" w:hint="eastAsia"/>
                <w:kern w:val="0"/>
                <w:sz w:val="24"/>
              </w:rPr>
              <w:t>联系电话</w:t>
            </w:r>
          </w:p>
        </w:tc>
        <w:tc>
          <w:tcPr>
            <w:tcW w:w="2098" w:type="dxa"/>
            <w:gridSpan w:val="2"/>
            <w:tcBorders>
              <w:left w:val="single" w:sz="4" w:space="0" w:color="auto"/>
            </w:tcBorders>
            <w:vAlign w:val="center"/>
          </w:tcPr>
          <w:p w:rsidR="00877A8D" w:rsidRDefault="00B067B2">
            <w:pPr>
              <w:autoSpaceDE w:val="0"/>
              <w:autoSpaceDN w:val="0"/>
              <w:jc w:val="center"/>
              <w:rPr>
                <w:rFonts w:ascii="宋体" w:hAnsi="宋体"/>
                <w:kern w:val="0"/>
                <w:sz w:val="24"/>
              </w:rPr>
            </w:pPr>
            <w:r>
              <w:rPr>
                <w:rFonts w:ascii="宋体" w:hAnsi="宋体" w:hint="eastAsia"/>
                <w:sz w:val="24"/>
              </w:rPr>
              <w:t>E－mail</w:t>
            </w:r>
          </w:p>
        </w:tc>
      </w:tr>
      <w:tr w:rsidR="00877A8D">
        <w:trPr>
          <w:cantSplit/>
          <w:trHeight w:val="299"/>
          <w:jc w:val="center"/>
        </w:trPr>
        <w:tc>
          <w:tcPr>
            <w:tcW w:w="481" w:type="dxa"/>
            <w:gridSpan w:val="2"/>
            <w:vMerge/>
            <w:vAlign w:val="center"/>
          </w:tcPr>
          <w:p w:rsidR="00877A8D" w:rsidRDefault="00877A8D">
            <w:pPr>
              <w:autoSpaceDE w:val="0"/>
              <w:autoSpaceDN w:val="0"/>
              <w:jc w:val="center"/>
              <w:rPr>
                <w:rFonts w:ascii="宋体" w:hAnsi="宋体"/>
                <w:kern w:val="0"/>
                <w:sz w:val="24"/>
              </w:rPr>
            </w:pPr>
          </w:p>
        </w:tc>
        <w:tc>
          <w:tcPr>
            <w:tcW w:w="1243" w:type="dxa"/>
            <w:vAlign w:val="center"/>
          </w:tcPr>
          <w:p w:rsidR="00877A8D" w:rsidRDefault="00877A8D">
            <w:pPr>
              <w:autoSpaceDE w:val="0"/>
              <w:autoSpaceDN w:val="0"/>
              <w:jc w:val="center"/>
              <w:rPr>
                <w:rFonts w:ascii="宋体" w:hAnsi="宋体"/>
                <w:kern w:val="0"/>
                <w:sz w:val="24"/>
              </w:rPr>
            </w:pPr>
          </w:p>
        </w:tc>
        <w:tc>
          <w:tcPr>
            <w:tcW w:w="1503" w:type="dxa"/>
            <w:tcBorders>
              <w:right w:val="single" w:sz="4" w:space="0" w:color="auto"/>
            </w:tcBorders>
            <w:vAlign w:val="center"/>
          </w:tcPr>
          <w:p w:rsidR="00877A8D" w:rsidRDefault="00877A8D">
            <w:pPr>
              <w:autoSpaceDE w:val="0"/>
              <w:autoSpaceDN w:val="0"/>
              <w:jc w:val="center"/>
              <w:rPr>
                <w:rFonts w:ascii="宋体" w:hAnsi="宋体"/>
                <w:kern w:val="0"/>
                <w:sz w:val="24"/>
              </w:rPr>
            </w:pPr>
          </w:p>
        </w:tc>
        <w:tc>
          <w:tcPr>
            <w:tcW w:w="1701" w:type="dxa"/>
            <w:gridSpan w:val="9"/>
            <w:tcBorders>
              <w:left w:val="single" w:sz="4" w:space="0" w:color="auto"/>
            </w:tcBorders>
            <w:vAlign w:val="center"/>
          </w:tcPr>
          <w:p w:rsidR="00877A8D" w:rsidRDefault="00877A8D">
            <w:pPr>
              <w:autoSpaceDE w:val="0"/>
              <w:autoSpaceDN w:val="0"/>
              <w:jc w:val="center"/>
              <w:rPr>
                <w:rFonts w:ascii="宋体" w:hAnsi="宋体"/>
                <w:kern w:val="0"/>
                <w:sz w:val="24"/>
              </w:rPr>
            </w:pPr>
          </w:p>
        </w:tc>
        <w:tc>
          <w:tcPr>
            <w:tcW w:w="1925" w:type="dxa"/>
            <w:gridSpan w:val="5"/>
            <w:tcBorders>
              <w:right w:val="single" w:sz="4" w:space="0" w:color="auto"/>
            </w:tcBorders>
            <w:vAlign w:val="center"/>
          </w:tcPr>
          <w:p w:rsidR="00877A8D" w:rsidRDefault="00877A8D">
            <w:pPr>
              <w:autoSpaceDE w:val="0"/>
              <w:autoSpaceDN w:val="0"/>
              <w:jc w:val="center"/>
              <w:rPr>
                <w:rFonts w:ascii="宋体" w:hAnsi="宋体"/>
                <w:kern w:val="0"/>
                <w:sz w:val="24"/>
              </w:rPr>
            </w:pPr>
          </w:p>
        </w:tc>
        <w:tc>
          <w:tcPr>
            <w:tcW w:w="2098" w:type="dxa"/>
            <w:gridSpan w:val="2"/>
            <w:tcBorders>
              <w:left w:val="single" w:sz="4" w:space="0" w:color="auto"/>
            </w:tcBorders>
            <w:vAlign w:val="center"/>
          </w:tcPr>
          <w:p w:rsidR="00877A8D" w:rsidRDefault="00877A8D">
            <w:pPr>
              <w:autoSpaceDE w:val="0"/>
              <w:autoSpaceDN w:val="0"/>
              <w:jc w:val="center"/>
              <w:rPr>
                <w:rFonts w:ascii="宋体" w:hAnsi="宋体"/>
                <w:kern w:val="0"/>
                <w:sz w:val="24"/>
              </w:rPr>
            </w:pPr>
          </w:p>
        </w:tc>
      </w:tr>
      <w:tr w:rsidR="00877A8D">
        <w:trPr>
          <w:cantSplit/>
          <w:trHeight w:val="288"/>
          <w:jc w:val="center"/>
        </w:trPr>
        <w:tc>
          <w:tcPr>
            <w:tcW w:w="481" w:type="dxa"/>
            <w:gridSpan w:val="2"/>
            <w:vMerge/>
            <w:vAlign w:val="center"/>
          </w:tcPr>
          <w:p w:rsidR="00877A8D" w:rsidRDefault="00877A8D">
            <w:pPr>
              <w:autoSpaceDE w:val="0"/>
              <w:autoSpaceDN w:val="0"/>
              <w:jc w:val="center"/>
              <w:rPr>
                <w:rFonts w:ascii="宋体" w:hAnsi="宋体"/>
                <w:kern w:val="0"/>
                <w:sz w:val="24"/>
              </w:rPr>
            </w:pPr>
          </w:p>
        </w:tc>
        <w:tc>
          <w:tcPr>
            <w:tcW w:w="1243" w:type="dxa"/>
            <w:vAlign w:val="center"/>
          </w:tcPr>
          <w:p w:rsidR="00877A8D" w:rsidRDefault="00877A8D">
            <w:pPr>
              <w:autoSpaceDE w:val="0"/>
              <w:autoSpaceDN w:val="0"/>
              <w:jc w:val="center"/>
              <w:rPr>
                <w:rFonts w:ascii="宋体" w:hAnsi="宋体"/>
                <w:kern w:val="0"/>
                <w:sz w:val="24"/>
              </w:rPr>
            </w:pPr>
          </w:p>
        </w:tc>
        <w:tc>
          <w:tcPr>
            <w:tcW w:w="1503" w:type="dxa"/>
            <w:tcBorders>
              <w:right w:val="single" w:sz="4" w:space="0" w:color="auto"/>
            </w:tcBorders>
            <w:vAlign w:val="center"/>
          </w:tcPr>
          <w:p w:rsidR="00877A8D" w:rsidRDefault="00877A8D">
            <w:pPr>
              <w:autoSpaceDE w:val="0"/>
              <w:autoSpaceDN w:val="0"/>
              <w:jc w:val="center"/>
              <w:rPr>
                <w:rFonts w:ascii="宋体" w:hAnsi="宋体"/>
                <w:kern w:val="0"/>
                <w:sz w:val="24"/>
              </w:rPr>
            </w:pPr>
          </w:p>
        </w:tc>
        <w:tc>
          <w:tcPr>
            <w:tcW w:w="1701" w:type="dxa"/>
            <w:gridSpan w:val="9"/>
            <w:tcBorders>
              <w:left w:val="single" w:sz="4" w:space="0" w:color="auto"/>
            </w:tcBorders>
            <w:vAlign w:val="center"/>
          </w:tcPr>
          <w:p w:rsidR="00877A8D" w:rsidRDefault="00877A8D">
            <w:pPr>
              <w:autoSpaceDE w:val="0"/>
              <w:autoSpaceDN w:val="0"/>
              <w:jc w:val="center"/>
              <w:rPr>
                <w:rFonts w:ascii="宋体" w:hAnsi="宋体"/>
                <w:kern w:val="0"/>
                <w:sz w:val="24"/>
              </w:rPr>
            </w:pPr>
          </w:p>
        </w:tc>
        <w:tc>
          <w:tcPr>
            <w:tcW w:w="1925" w:type="dxa"/>
            <w:gridSpan w:val="5"/>
            <w:tcBorders>
              <w:right w:val="single" w:sz="4" w:space="0" w:color="auto"/>
            </w:tcBorders>
            <w:vAlign w:val="center"/>
          </w:tcPr>
          <w:p w:rsidR="00877A8D" w:rsidRDefault="00877A8D">
            <w:pPr>
              <w:autoSpaceDE w:val="0"/>
              <w:autoSpaceDN w:val="0"/>
              <w:jc w:val="center"/>
              <w:rPr>
                <w:rFonts w:ascii="宋体" w:hAnsi="宋体"/>
                <w:kern w:val="0"/>
                <w:sz w:val="24"/>
              </w:rPr>
            </w:pPr>
          </w:p>
        </w:tc>
        <w:tc>
          <w:tcPr>
            <w:tcW w:w="2098" w:type="dxa"/>
            <w:gridSpan w:val="2"/>
            <w:tcBorders>
              <w:left w:val="single" w:sz="4" w:space="0" w:color="auto"/>
            </w:tcBorders>
            <w:vAlign w:val="center"/>
          </w:tcPr>
          <w:p w:rsidR="00877A8D" w:rsidRDefault="00877A8D">
            <w:pPr>
              <w:autoSpaceDE w:val="0"/>
              <w:autoSpaceDN w:val="0"/>
              <w:jc w:val="center"/>
              <w:rPr>
                <w:rFonts w:ascii="宋体" w:hAnsi="宋体"/>
                <w:kern w:val="0"/>
                <w:sz w:val="24"/>
              </w:rPr>
            </w:pPr>
          </w:p>
        </w:tc>
      </w:tr>
      <w:tr w:rsidR="00877A8D">
        <w:trPr>
          <w:cantSplit/>
          <w:trHeight w:val="264"/>
          <w:jc w:val="center"/>
        </w:trPr>
        <w:tc>
          <w:tcPr>
            <w:tcW w:w="481" w:type="dxa"/>
            <w:gridSpan w:val="2"/>
            <w:vMerge/>
            <w:vAlign w:val="center"/>
          </w:tcPr>
          <w:p w:rsidR="00877A8D" w:rsidRDefault="00877A8D">
            <w:pPr>
              <w:autoSpaceDE w:val="0"/>
              <w:autoSpaceDN w:val="0"/>
              <w:jc w:val="center"/>
              <w:rPr>
                <w:rFonts w:ascii="宋体" w:hAnsi="宋体"/>
                <w:kern w:val="0"/>
                <w:sz w:val="24"/>
              </w:rPr>
            </w:pPr>
          </w:p>
        </w:tc>
        <w:tc>
          <w:tcPr>
            <w:tcW w:w="1243" w:type="dxa"/>
            <w:vAlign w:val="center"/>
          </w:tcPr>
          <w:p w:rsidR="00877A8D" w:rsidRDefault="00877A8D">
            <w:pPr>
              <w:autoSpaceDE w:val="0"/>
              <w:autoSpaceDN w:val="0"/>
              <w:jc w:val="center"/>
              <w:rPr>
                <w:rFonts w:ascii="宋体" w:hAnsi="宋体"/>
                <w:kern w:val="0"/>
                <w:sz w:val="24"/>
              </w:rPr>
            </w:pPr>
          </w:p>
        </w:tc>
        <w:tc>
          <w:tcPr>
            <w:tcW w:w="1503" w:type="dxa"/>
            <w:tcBorders>
              <w:right w:val="single" w:sz="4" w:space="0" w:color="auto"/>
            </w:tcBorders>
            <w:vAlign w:val="center"/>
          </w:tcPr>
          <w:p w:rsidR="00877A8D" w:rsidRDefault="00877A8D">
            <w:pPr>
              <w:autoSpaceDE w:val="0"/>
              <w:autoSpaceDN w:val="0"/>
              <w:jc w:val="center"/>
              <w:rPr>
                <w:rFonts w:ascii="宋体" w:hAnsi="宋体"/>
                <w:kern w:val="0"/>
                <w:sz w:val="24"/>
              </w:rPr>
            </w:pPr>
          </w:p>
        </w:tc>
        <w:tc>
          <w:tcPr>
            <w:tcW w:w="1701" w:type="dxa"/>
            <w:gridSpan w:val="9"/>
            <w:tcBorders>
              <w:left w:val="single" w:sz="4" w:space="0" w:color="auto"/>
            </w:tcBorders>
            <w:vAlign w:val="center"/>
          </w:tcPr>
          <w:p w:rsidR="00877A8D" w:rsidRDefault="00877A8D">
            <w:pPr>
              <w:autoSpaceDE w:val="0"/>
              <w:autoSpaceDN w:val="0"/>
              <w:jc w:val="center"/>
              <w:rPr>
                <w:rFonts w:ascii="宋体" w:hAnsi="宋体"/>
                <w:kern w:val="0"/>
                <w:sz w:val="24"/>
              </w:rPr>
            </w:pPr>
          </w:p>
        </w:tc>
        <w:tc>
          <w:tcPr>
            <w:tcW w:w="1925" w:type="dxa"/>
            <w:gridSpan w:val="5"/>
            <w:tcBorders>
              <w:right w:val="single" w:sz="4" w:space="0" w:color="auto"/>
            </w:tcBorders>
            <w:vAlign w:val="center"/>
          </w:tcPr>
          <w:p w:rsidR="00877A8D" w:rsidRDefault="00877A8D">
            <w:pPr>
              <w:autoSpaceDE w:val="0"/>
              <w:autoSpaceDN w:val="0"/>
              <w:jc w:val="center"/>
              <w:rPr>
                <w:rFonts w:ascii="宋体" w:hAnsi="宋体"/>
                <w:kern w:val="0"/>
                <w:sz w:val="24"/>
              </w:rPr>
            </w:pPr>
          </w:p>
        </w:tc>
        <w:tc>
          <w:tcPr>
            <w:tcW w:w="2098" w:type="dxa"/>
            <w:gridSpan w:val="2"/>
            <w:tcBorders>
              <w:left w:val="single" w:sz="4" w:space="0" w:color="auto"/>
            </w:tcBorders>
            <w:vAlign w:val="center"/>
          </w:tcPr>
          <w:p w:rsidR="00877A8D" w:rsidRDefault="00877A8D">
            <w:pPr>
              <w:autoSpaceDE w:val="0"/>
              <w:autoSpaceDN w:val="0"/>
              <w:jc w:val="center"/>
              <w:rPr>
                <w:rFonts w:ascii="宋体" w:hAnsi="宋体"/>
                <w:kern w:val="0"/>
                <w:sz w:val="24"/>
              </w:rPr>
            </w:pPr>
          </w:p>
        </w:tc>
      </w:tr>
      <w:tr w:rsidR="00877A8D">
        <w:trPr>
          <w:cantSplit/>
          <w:trHeight w:val="241"/>
          <w:jc w:val="center"/>
        </w:trPr>
        <w:tc>
          <w:tcPr>
            <w:tcW w:w="481" w:type="dxa"/>
            <w:gridSpan w:val="2"/>
            <w:vMerge/>
            <w:vAlign w:val="center"/>
          </w:tcPr>
          <w:p w:rsidR="00877A8D" w:rsidRDefault="00877A8D">
            <w:pPr>
              <w:autoSpaceDE w:val="0"/>
              <w:autoSpaceDN w:val="0"/>
              <w:jc w:val="center"/>
              <w:rPr>
                <w:rFonts w:ascii="宋体" w:hAnsi="宋体"/>
                <w:kern w:val="0"/>
                <w:sz w:val="24"/>
              </w:rPr>
            </w:pPr>
          </w:p>
        </w:tc>
        <w:tc>
          <w:tcPr>
            <w:tcW w:w="1243" w:type="dxa"/>
            <w:vAlign w:val="center"/>
          </w:tcPr>
          <w:p w:rsidR="00877A8D" w:rsidRDefault="00877A8D">
            <w:pPr>
              <w:autoSpaceDE w:val="0"/>
              <w:autoSpaceDN w:val="0"/>
              <w:jc w:val="center"/>
              <w:rPr>
                <w:rFonts w:ascii="宋体" w:hAnsi="宋体"/>
                <w:kern w:val="0"/>
                <w:sz w:val="24"/>
              </w:rPr>
            </w:pPr>
          </w:p>
        </w:tc>
        <w:tc>
          <w:tcPr>
            <w:tcW w:w="1503" w:type="dxa"/>
            <w:tcBorders>
              <w:right w:val="single" w:sz="4" w:space="0" w:color="auto"/>
            </w:tcBorders>
            <w:vAlign w:val="center"/>
          </w:tcPr>
          <w:p w:rsidR="00877A8D" w:rsidRDefault="00877A8D">
            <w:pPr>
              <w:autoSpaceDE w:val="0"/>
              <w:autoSpaceDN w:val="0"/>
              <w:jc w:val="center"/>
              <w:rPr>
                <w:rFonts w:ascii="宋体" w:hAnsi="宋体"/>
                <w:kern w:val="0"/>
                <w:sz w:val="24"/>
              </w:rPr>
            </w:pPr>
          </w:p>
        </w:tc>
        <w:tc>
          <w:tcPr>
            <w:tcW w:w="1701" w:type="dxa"/>
            <w:gridSpan w:val="9"/>
            <w:tcBorders>
              <w:left w:val="single" w:sz="4" w:space="0" w:color="auto"/>
            </w:tcBorders>
            <w:vAlign w:val="center"/>
          </w:tcPr>
          <w:p w:rsidR="00877A8D" w:rsidRDefault="00877A8D">
            <w:pPr>
              <w:autoSpaceDE w:val="0"/>
              <w:autoSpaceDN w:val="0"/>
              <w:jc w:val="center"/>
              <w:rPr>
                <w:rFonts w:ascii="宋体" w:hAnsi="宋体"/>
                <w:kern w:val="0"/>
                <w:sz w:val="24"/>
              </w:rPr>
            </w:pPr>
          </w:p>
        </w:tc>
        <w:tc>
          <w:tcPr>
            <w:tcW w:w="1925" w:type="dxa"/>
            <w:gridSpan w:val="5"/>
            <w:tcBorders>
              <w:right w:val="single" w:sz="4" w:space="0" w:color="auto"/>
            </w:tcBorders>
            <w:vAlign w:val="center"/>
          </w:tcPr>
          <w:p w:rsidR="00877A8D" w:rsidRDefault="00877A8D">
            <w:pPr>
              <w:autoSpaceDE w:val="0"/>
              <w:autoSpaceDN w:val="0"/>
              <w:jc w:val="center"/>
              <w:rPr>
                <w:rFonts w:ascii="宋体" w:hAnsi="宋体"/>
                <w:kern w:val="0"/>
                <w:sz w:val="24"/>
              </w:rPr>
            </w:pPr>
          </w:p>
        </w:tc>
        <w:tc>
          <w:tcPr>
            <w:tcW w:w="2098" w:type="dxa"/>
            <w:gridSpan w:val="2"/>
            <w:tcBorders>
              <w:left w:val="single" w:sz="4" w:space="0" w:color="auto"/>
            </w:tcBorders>
            <w:vAlign w:val="center"/>
          </w:tcPr>
          <w:p w:rsidR="00877A8D" w:rsidRDefault="00877A8D">
            <w:pPr>
              <w:autoSpaceDE w:val="0"/>
              <w:autoSpaceDN w:val="0"/>
              <w:jc w:val="center"/>
              <w:rPr>
                <w:rFonts w:ascii="宋体" w:hAnsi="宋体"/>
                <w:kern w:val="0"/>
                <w:sz w:val="24"/>
              </w:rPr>
            </w:pPr>
          </w:p>
        </w:tc>
      </w:tr>
      <w:tr w:rsidR="00877A8D">
        <w:trPr>
          <w:cantSplit/>
          <w:trHeight w:val="447"/>
          <w:jc w:val="center"/>
        </w:trPr>
        <w:tc>
          <w:tcPr>
            <w:tcW w:w="1724" w:type="dxa"/>
            <w:gridSpan w:val="3"/>
            <w:vAlign w:val="center"/>
          </w:tcPr>
          <w:p w:rsidR="00877A8D" w:rsidRDefault="00B067B2">
            <w:pPr>
              <w:autoSpaceDE w:val="0"/>
              <w:autoSpaceDN w:val="0"/>
              <w:jc w:val="center"/>
              <w:rPr>
                <w:rFonts w:ascii="宋体" w:hAnsi="宋体"/>
                <w:kern w:val="0"/>
                <w:sz w:val="24"/>
              </w:rPr>
            </w:pPr>
            <w:r>
              <w:rPr>
                <w:rFonts w:ascii="宋体" w:hAnsi="宋体" w:hint="eastAsia"/>
                <w:kern w:val="0"/>
                <w:sz w:val="24"/>
              </w:rPr>
              <w:t>申报成果名称</w:t>
            </w:r>
          </w:p>
        </w:tc>
        <w:tc>
          <w:tcPr>
            <w:tcW w:w="7227" w:type="dxa"/>
            <w:gridSpan w:val="17"/>
            <w:vAlign w:val="center"/>
          </w:tcPr>
          <w:p w:rsidR="00877A8D" w:rsidRDefault="00877A8D">
            <w:pPr>
              <w:autoSpaceDE w:val="0"/>
              <w:autoSpaceDN w:val="0"/>
              <w:jc w:val="center"/>
              <w:rPr>
                <w:rFonts w:ascii="宋体" w:hAnsi="宋体"/>
                <w:kern w:val="0"/>
                <w:sz w:val="24"/>
              </w:rPr>
            </w:pPr>
          </w:p>
        </w:tc>
      </w:tr>
      <w:tr w:rsidR="00877A8D">
        <w:trPr>
          <w:cantSplit/>
          <w:trHeight w:val="476"/>
          <w:jc w:val="center"/>
        </w:trPr>
        <w:tc>
          <w:tcPr>
            <w:tcW w:w="4604" w:type="dxa"/>
            <w:gridSpan w:val="10"/>
            <w:vAlign w:val="center"/>
          </w:tcPr>
          <w:p w:rsidR="00877A8D" w:rsidRDefault="00B067B2">
            <w:pPr>
              <w:autoSpaceDE w:val="0"/>
              <w:autoSpaceDN w:val="0"/>
              <w:jc w:val="center"/>
              <w:rPr>
                <w:rFonts w:ascii="宋体" w:hAnsi="宋体"/>
                <w:spacing w:val="-20"/>
                <w:w w:val="66"/>
                <w:kern w:val="0"/>
                <w:sz w:val="24"/>
              </w:rPr>
            </w:pPr>
            <w:r>
              <w:rPr>
                <w:rFonts w:ascii="宋体" w:hAnsi="宋体" w:hint="eastAsia"/>
                <w:kern w:val="0"/>
                <w:sz w:val="24"/>
              </w:rPr>
              <w:t>申报成果类型（著作、论文、研究报告）</w:t>
            </w:r>
          </w:p>
        </w:tc>
        <w:tc>
          <w:tcPr>
            <w:tcW w:w="1262" w:type="dxa"/>
            <w:gridSpan w:val="5"/>
            <w:vAlign w:val="center"/>
          </w:tcPr>
          <w:p w:rsidR="00877A8D" w:rsidRDefault="00877A8D">
            <w:pPr>
              <w:autoSpaceDE w:val="0"/>
              <w:autoSpaceDN w:val="0"/>
              <w:jc w:val="center"/>
              <w:rPr>
                <w:rFonts w:ascii="宋体" w:hAnsi="宋体"/>
                <w:kern w:val="0"/>
                <w:sz w:val="24"/>
              </w:rPr>
            </w:pPr>
          </w:p>
        </w:tc>
        <w:tc>
          <w:tcPr>
            <w:tcW w:w="1490" w:type="dxa"/>
            <w:gridSpan w:val="4"/>
            <w:tcBorders>
              <w:right w:val="single" w:sz="4" w:space="0" w:color="auto"/>
            </w:tcBorders>
            <w:vAlign w:val="center"/>
          </w:tcPr>
          <w:p w:rsidR="00877A8D" w:rsidRDefault="00B067B2">
            <w:pPr>
              <w:autoSpaceDE w:val="0"/>
              <w:autoSpaceDN w:val="0"/>
              <w:jc w:val="center"/>
              <w:rPr>
                <w:rFonts w:ascii="宋体" w:hAnsi="宋体"/>
                <w:kern w:val="0"/>
                <w:sz w:val="24"/>
              </w:rPr>
            </w:pPr>
            <w:r>
              <w:rPr>
                <w:rFonts w:ascii="宋体" w:hAnsi="宋体" w:hint="eastAsia"/>
                <w:kern w:val="0"/>
                <w:sz w:val="24"/>
              </w:rPr>
              <w:t>成果字数</w:t>
            </w:r>
          </w:p>
        </w:tc>
        <w:tc>
          <w:tcPr>
            <w:tcW w:w="1595" w:type="dxa"/>
            <w:tcBorders>
              <w:left w:val="single" w:sz="4" w:space="0" w:color="auto"/>
            </w:tcBorders>
            <w:vAlign w:val="center"/>
          </w:tcPr>
          <w:p w:rsidR="00877A8D" w:rsidRDefault="00877A8D">
            <w:pPr>
              <w:autoSpaceDE w:val="0"/>
              <w:autoSpaceDN w:val="0"/>
              <w:jc w:val="center"/>
              <w:rPr>
                <w:rFonts w:ascii="宋体" w:hAnsi="宋体"/>
                <w:kern w:val="0"/>
                <w:sz w:val="24"/>
              </w:rPr>
            </w:pPr>
          </w:p>
        </w:tc>
      </w:tr>
      <w:tr w:rsidR="00877A8D">
        <w:trPr>
          <w:cantSplit/>
          <w:trHeight w:val="435"/>
          <w:jc w:val="center"/>
        </w:trPr>
        <w:tc>
          <w:tcPr>
            <w:tcW w:w="3285" w:type="dxa"/>
            <w:gridSpan w:val="5"/>
            <w:vAlign w:val="center"/>
          </w:tcPr>
          <w:p w:rsidR="00877A8D" w:rsidRDefault="00B067B2">
            <w:pPr>
              <w:autoSpaceDE w:val="0"/>
              <w:autoSpaceDN w:val="0"/>
              <w:jc w:val="center"/>
              <w:rPr>
                <w:rFonts w:ascii="宋体" w:hAnsi="宋体"/>
                <w:kern w:val="0"/>
                <w:sz w:val="24"/>
              </w:rPr>
            </w:pPr>
            <w:r>
              <w:rPr>
                <w:rFonts w:ascii="宋体" w:hAnsi="宋体" w:hint="eastAsia"/>
                <w:kern w:val="0"/>
                <w:sz w:val="24"/>
              </w:rPr>
              <w:t>何时在何出版社出版、或在何报刊发表、或由何部门鉴定</w:t>
            </w:r>
          </w:p>
        </w:tc>
        <w:tc>
          <w:tcPr>
            <w:tcW w:w="5666" w:type="dxa"/>
            <w:gridSpan w:val="15"/>
            <w:vAlign w:val="center"/>
          </w:tcPr>
          <w:p w:rsidR="00877A8D" w:rsidRDefault="00877A8D">
            <w:pPr>
              <w:autoSpaceDE w:val="0"/>
              <w:autoSpaceDN w:val="0"/>
              <w:ind w:firstLineChars="200" w:firstLine="420"/>
              <w:rPr>
                <w:rFonts w:ascii="宋体" w:hAnsi="宋体"/>
                <w:szCs w:val="21"/>
              </w:rPr>
            </w:pPr>
          </w:p>
        </w:tc>
      </w:tr>
      <w:tr w:rsidR="00877A8D">
        <w:trPr>
          <w:cantSplit/>
          <w:trHeight w:val="2695"/>
          <w:jc w:val="center"/>
        </w:trPr>
        <w:tc>
          <w:tcPr>
            <w:tcW w:w="471" w:type="dxa"/>
            <w:vAlign w:val="center"/>
          </w:tcPr>
          <w:p w:rsidR="00877A8D" w:rsidRDefault="00B067B2">
            <w:pPr>
              <w:autoSpaceDE w:val="0"/>
              <w:autoSpaceDN w:val="0"/>
              <w:jc w:val="center"/>
              <w:rPr>
                <w:rFonts w:ascii="宋体" w:hAnsi="宋体"/>
                <w:kern w:val="0"/>
                <w:sz w:val="24"/>
              </w:rPr>
            </w:pPr>
            <w:r>
              <w:rPr>
                <w:rFonts w:ascii="宋体" w:hAnsi="宋体" w:hint="eastAsia"/>
                <w:kern w:val="0"/>
                <w:sz w:val="24"/>
              </w:rPr>
              <w:t>成果简介</w:t>
            </w:r>
            <w:r w:rsidR="00FB4C0E">
              <w:rPr>
                <w:rFonts w:ascii="宋体" w:hAnsi="宋体" w:hint="eastAsia"/>
                <w:kern w:val="0"/>
                <w:sz w:val="24"/>
              </w:rPr>
              <w:t>（400字）</w:t>
            </w:r>
          </w:p>
        </w:tc>
        <w:tc>
          <w:tcPr>
            <w:tcW w:w="8480" w:type="dxa"/>
            <w:gridSpan w:val="19"/>
            <w:vAlign w:val="center"/>
          </w:tcPr>
          <w:p w:rsidR="00877A8D" w:rsidRDefault="00877A8D">
            <w:pPr>
              <w:autoSpaceDE w:val="0"/>
              <w:autoSpaceDN w:val="0"/>
              <w:spacing w:line="300" w:lineRule="exact"/>
              <w:ind w:firstLineChars="200" w:firstLine="480"/>
              <w:rPr>
                <w:rFonts w:ascii="宋体" w:hAnsi="宋体"/>
                <w:kern w:val="0"/>
                <w:sz w:val="24"/>
              </w:rPr>
            </w:pPr>
          </w:p>
        </w:tc>
      </w:tr>
      <w:tr w:rsidR="00877A8D">
        <w:trPr>
          <w:cantSplit/>
          <w:trHeight w:val="2008"/>
          <w:jc w:val="center"/>
        </w:trPr>
        <w:tc>
          <w:tcPr>
            <w:tcW w:w="471" w:type="dxa"/>
            <w:vAlign w:val="center"/>
          </w:tcPr>
          <w:p w:rsidR="00877A8D" w:rsidRDefault="00B067B2">
            <w:pPr>
              <w:autoSpaceDE w:val="0"/>
              <w:autoSpaceDN w:val="0"/>
              <w:jc w:val="center"/>
              <w:rPr>
                <w:rFonts w:ascii="宋体" w:hAnsi="宋体"/>
                <w:kern w:val="0"/>
                <w:sz w:val="24"/>
              </w:rPr>
            </w:pPr>
            <w:r>
              <w:rPr>
                <w:rFonts w:ascii="宋体" w:hAnsi="宋体" w:hint="eastAsia"/>
                <w:kern w:val="0"/>
                <w:sz w:val="24"/>
              </w:rPr>
              <w:t>专家评审意见</w:t>
            </w:r>
          </w:p>
        </w:tc>
        <w:tc>
          <w:tcPr>
            <w:tcW w:w="8480" w:type="dxa"/>
            <w:gridSpan w:val="19"/>
            <w:vAlign w:val="center"/>
          </w:tcPr>
          <w:p w:rsidR="00877A8D" w:rsidRDefault="00877A8D">
            <w:pPr>
              <w:autoSpaceDE w:val="0"/>
              <w:autoSpaceDN w:val="0"/>
              <w:jc w:val="center"/>
              <w:rPr>
                <w:rFonts w:ascii="宋体" w:hAnsi="宋体"/>
                <w:kern w:val="0"/>
                <w:sz w:val="24"/>
              </w:rPr>
            </w:pPr>
          </w:p>
        </w:tc>
      </w:tr>
      <w:tr w:rsidR="00877A8D">
        <w:trPr>
          <w:cantSplit/>
          <w:trHeight w:val="1950"/>
          <w:jc w:val="center"/>
        </w:trPr>
        <w:tc>
          <w:tcPr>
            <w:tcW w:w="471" w:type="dxa"/>
            <w:vAlign w:val="center"/>
          </w:tcPr>
          <w:p w:rsidR="00877A8D" w:rsidRDefault="00B067B2">
            <w:pPr>
              <w:autoSpaceDE w:val="0"/>
              <w:autoSpaceDN w:val="0"/>
              <w:jc w:val="center"/>
              <w:rPr>
                <w:rFonts w:ascii="宋体" w:hAnsi="宋体"/>
                <w:kern w:val="0"/>
                <w:sz w:val="24"/>
              </w:rPr>
            </w:pPr>
            <w:r>
              <w:rPr>
                <w:rFonts w:ascii="宋体" w:hAnsi="宋体" w:hint="eastAsia"/>
                <w:kern w:val="0"/>
                <w:sz w:val="24"/>
              </w:rPr>
              <w:t>研究会审核</w:t>
            </w:r>
          </w:p>
        </w:tc>
        <w:tc>
          <w:tcPr>
            <w:tcW w:w="8480" w:type="dxa"/>
            <w:gridSpan w:val="19"/>
            <w:vAlign w:val="center"/>
          </w:tcPr>
          <w:p w:rsidR="00877A8D" w:rsidRDefault="00877A8D">
            <w:pPr>
              <w:autoSpaceDE w:val="0"/>
              <w:autoSpaceDN w:val="0"/>
              <w:jc w:val="center"/>
              <w:rPr>
                <w:rFonts w:ascii="宋体" w:hAnsi="宋体"/>
                <w:kern w:val="0"/>
                <w:sz w:val="24"/>
              </w:rPr>
            </w:pPr>
          </w:p>
        </w:tc>
      </w:tr>
    </w:tbl>
    <w:p w:rsidR="00877A8D" w:rsidRDefault="00B067B2">
      <w:pPr>
        <w:ind w:rightChars="202" w:right="424"/>
        <w:jc w:val="left"/>
        <w:rPr>
          <w:rFonts w:ascii="仿宋" w:eastAsia="仿宋" w:hAnsi="仿宋"/>
          <w:sz w:val="28"/>
          <w:szCs w:val="28"/>
        </w:rPr>
      </w:pPr>
      <w:r>
        <w:rPr>
          <w:rFonts w:hint="eastAsia"/>
        </w:rPr>
        <w:t>本表除评审意见和审核意见外，其他项目均由申报人填写，一式两份，附成果相关材料。合作者必须是成果材料中体现的。</w:t>
      </w:r>
    </w:p>
    <w:sectPr w:rsidR="00877A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F25" w:rsidRDefault="00DD7F25" w:rsidP="00FB4C0E">
      <w:r>
        <w:separator/>
      </w:r>
    </w:p>
  </w:endnote>
  <w:endnote w:type="continuationSeparator" w:id="0">
    <w:p w:rsidR="00DD7F25" w:rsidRDefault="00DD7F25" w:rsidP="00FB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F25" w:rsidRDefault="00DD7F25" w:rsidP="00FB4C0E">
      <w:r>
        <w:separator/>
      </w:r>
    </w:p>
  </w:footnote>
  <w:footnote w:type="continuationSeparator" w:id="0">
    <w:p w:rsidR="00DD7F25" w:rsidRDefault="00DD7F25" w:rsidP="00FB4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4E"/>
    <w:rsid w:val="0007608C"/>
    <w:rsid w:val="00083EBB"/>
    <w:rsid w:val="00277903"/>
    <w:rsid w:val="002A60B9"/>
    <w:rsid w:val="002E7CDD"/>
    <w:rsid w:val="003C40A0"/>
    <w:rsid w:val="00537087"/>
    <w:rsid w:val="00570732"/>
    <w:rsid w:val="005F634E"/>
    <w:rsid w:val="006863E4"/>
    <w:rsid w:val="00740955"/>
    <w:rsid w:val="0078520F"/>
    <w:rsid w:val="007C4032"/>
    <w:rsid w:val="007E1F80"/>
    <w:rsid w:val="00864D6B"/>
    <w:rsid w:val="00877A8D"/>
    <w:rsid w:val="008C4AF2"/>
    <w:rsid w:val="00931D0D"/>
    <w:rsid w:val="0094552F"/>
    <w:rsid w:val="00AD61BC"/>
    <w:rsid w:val="00B067B2"/>
    <w:rsid w:val="00B2357B"/>
    <w:rsid w:val="00BA4D72"/>
    <w:rsid w:val="00CA4298"/>
    <w:rsid w:val="00DD7F25"/>
    <w:rsid w:val="00DE1C23"/>
    <w:rsid w:val="00E30875"/>
    <w:rsid w:val="00E571EC"/>
    <w:rsid w:val="00E65198"/>
    <w:rsid w:val="00ED57CE"/>
    <w:rsid w:val="00F21F3A"/>
    <w:rsid w:val="00F61A53"/>
    <w:rsid w:val="00F87503"/>
    <w:rsid w:val="00FA2085"/>
    <w:rsid w:val="00FB4C0E"/>
    <w:rsid w:val="01A61427"/>
    <w:rsid w:val="0CF84323"/>
    <w:rsid w:val="10B93F2C"/>
    <w:rsid w:val="10C12CB4"/>
    <w:rsid w:val="14584C4D"/>
    <w:rsid w:val="17AD5F9F"/>
    <w:rsid w:val="1AFD31C7"/>
    <w:rsid w:val="22F34370"/>
    <w:rsid w:val="238F5488"/>
    <w:rsid w:val="26F703C6"/>
    <w:rsid w:val="307D17E5"/>
    <w:rsid w:val="32AB4E15"/>
    <w:rsid w:val="42FF112A"/>
    <w:rsid w:val="52597F86"/>
    <w:rsid w:val="55BF2151"/>
    <w:rsid w:val="69794CE1"/>
    <w:rsid w:val="6BC40ABD"/>
    <w:rsid w:val="70BD7EFC"/>
    <w:rsid w:val="70EF2A1C"/>
    <w:rsid w:val="73361D5D"/>
    <w:rsid w:val="79220257"/>
    <w:rsid w:val="7D0D7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58666861-733F-41D1-8158-DFBFCCE0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qFormat/>
    <w:rPr>
      <w:b/>
    </w:rPr>
  </w:style>
  <w:style w:type="character" w:styleId="a7">
    <w:name w:val="Hyperlink"/>
    <w:basedOn w:val="a0"/>
    <w:uiPriority w:val="99"/>
    <w:unhideWhenUsed/>
    <w:qFormat/>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194</Words>
  <Characters>1109</Characters>
  <Application>Microsoft Office Word</Application>
  <DocSecurity>0</DocSecurity>
  <Lines>9</Lines>
  <Paragraphs>2</Paragraphs>
  <ScaleCrop>false</ScaleCrop>
  <Company>china</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25</cp:revision>
  <cp:lastPrinted>2018-05-03T08:57:00Z</cp:lastPrinted>
  <dcterms:created xsi:type="dcterms:W3CDTF">2016-11-21T06:53:00Z</dcterms:created>
  <dcterms:modified xsi:type="dcterms:W3CDTF">2018-07-04T07:56:00Z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